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2BB" w:rsidRPr="00E438DF" w:rsidRDefault="002A32BB" w:rsidP="002A32BB">
      <w:pPr>
        <w:jc w:val="center"/>
        <w:rPr>
          <w:b/>
          <w:lang w:val="kk-KZ"/>
        </w:rPr>
      </w:pPr>
      <w:r w:rsidRPr="00E438DF">
        <w:rPr>
          <w:b/>
          <w:lang w:val="kk-KZ"/>
        </w:rPr>
        <w:t>Мемлекеттік органдар куаләндіру орталығын</w:t>
      </w:r>
      <w:r w:rsidR="008E7057" w:rsidRPr="00E438DF">
        <w:rPr>
          <w:b/>
          <w:lang w:val="kk-KZ"/>
        </w:rPr>
        <w:t>а арналған</w:t>
      </w:r>
      <w:r w:rsidRPr="00E438DF">
        <w:rPr>
          <w:b/>
          <w:lang w:val="kk-KZ"/>
        </w:rPr>
        <w:t xml:space="preserve"> </w:t>
      </w:r>
      <w:r w:rsidR="008E7057" w:rsidRPr="00E438DF">
        <w:rPr>
          <w:b/>
          <w:lang w:val="kk-KZ"/>
        </w:rPr>
        <w:t>к</w:t>
      </w:r>
      <w:r w:rsidRPr="00E438DF">
        <w:rPr>
          <w:b/>
          <w:lang w:val="kk-KZ"/>
        </w:rPr>
        <w:t>ілтті ақпаратты тасы</w:t>
      </w:r>
      <w:r w:rsidR="00820F81" w:rsidRPr="00E438DF">
        <w:rPr>
          <w:b/>
          <w:lang w:val="kk-KZ"/>
        </w:rPr>
        <w:t>ғыш</w:t>
      </w:r>
      <w:r w:rsidRPr="00E438DF">
        <w:rPr>
          <w:b/>
          <w:lang w:val="kk-KZ"/>
        </w:rPr>
        <w:t xml:space="preserve"> сатып алу </w:t>
      </w:r>
      <w:r w:rsidR="004978D0" w:rsidRPr="00E438DF">
        <w:rPr>
          <w:b/>
          <w:lang w:val="kk-KZ"/>
        </w:rPr>
        <w:t>2025</w:t>
      </w:r>
      <w:r w:rsidR="00DE2216" w:rsidRPr="00E438DF">
        <w:rPr>
          <w:b/>
          <w:lang w:val="en-US"/>
        </w:rPr>
        <w:t xml:space="preserve"> </w:t>
      </w:r>
      <w:r w:rsidR="00DE2216" w:rsidRPr="00E438DF">
        <w:rPr>
          <w:b/>
          <w:lang w:val="kk-KZ"/>
        </w:rPr>
        <w:t>жыл</w:t>
      </w:r>
      <w:r w:rsidR="00C054BE" w:rsidRPr="00E438DF">
        <w:rPr>
          <w:b/>
          <w:lang w:val="kk-KZ"/>
        </w:rPr>
        <w:t>ға</w:t>
      </w:r>
    </w:p>
    <w:p w:rsidR="00C054BE" w:rsidRPr="00E438DF" w:rsidRDefault="002A32BB" w:rsidP="00C054BE">
      <w:pPr>
        <w:jc w:val="center"/>
        <w:rPr>
          <w:b/>
        </w:rPr>
      </w:pPr>
      <w:r w:rsidRPr="00E438DF">
        <w:rPr>
          <w:b/>
        </w:rPr>
        <w:t>ТЕХНИКАЛЫҚ ЕРЕКШЕЛІГІ</w:t>
      </w:r>
    </w:p>
    <w:p w:rsidR="00DE2216" w:rsidRPr="00E438DF" w:rsidRDefault="00DE2216" w:rsidP="00C054BE">
      <w:pPr>
        <w:jc w:val="center"/>
        <w:rPr>
          <w:b/>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041"/>
      </w:tblGrid>
      <w:tr w:rsidR="002A32BB" w:rsidRPr="00E438DF" w:rsidTr="002A32BB">
        <w:tc>
          <w:tcPr>
            <w:tcW w:w="1843" w:type="dxa"/>
            <w:tcBorders>
              <w:top w:val="single" w:sz="4" w:space="0" w:color="auto"/>
              <w:left w:val="single" w:sz="4" w:space="0" w:color="auto"/>
              <w:bottom w:val="single" w:sz="4" w:space="0" w:color="auto"/>
              <w:right w:val="single" w:sz="4" w:space="0" w:color="auto"/>
            </w:tcBorders>
            <w:vAlign w:val="center"/>
          </w:tcPr>
          <w:p w:rsidR="002A32BB" w:rsidRPr="00E438DF" w:rsidRDefault="00E35928" w:rsidP="00B83E57">
            <w:pPr>
              <w:jc w:val="center"/>
              <w:rPr>
                <w:b/>
              </w:rPr>
            </w:pPr>
            <w:r w:rsidRPr="00E438DF">
              <w:rPr>
                <w:b/>
              </w:rPr>
              <w:t>Атауы</w:t>
            </w:r>
          </w:p>
        </w:tc>
        <w:tc>
          <w:tcPr>
            <w:tcW w:w="13041" w:type="dxa"/>
            <w:tcBorders>
              <w:top w:val="single" w:sz="4" w:space="0" w:color="auto"/>
              <w:left w:val="single" w:sz="4" w:space="0" w:color="auto"/>
              <w:bottom w:val="single" w:sz="4" w:space="0" w:color="auto"/>
              <w:right w:val="single" w:sz="4" w:space="0" w:color="auto"/>
            </w:tcBorders>
            <w:vAlign w:val="center"/>
          </w:tcPr>
          <w:p w:rsidR="002A32BB" w:rsidRPr="00E438DF" w:rsidRDefault="00D93AC4" w:rsidP="00B83E57">
            <w:pPr>
              <w:jc w:val="center"/>
              <w:rPr>
                <w:b/>
                <w:lang w:val="kk-KZ"/>
              </w:rPr>
            </w:pPr>
            <w:r w:rsidRPr="00E438DF">
              <w:rPr>
                <w:b/>
                <w:lang w:val="kk-KZ"/>
              </w:rPr>
              <w:t>Талаптар</w:t>
            </w:r>
          </w:p>
        </w:tc>
      </w:tr>
      <w:tr w:rsidR="002A32BB" w:rsidRPr="00E438DF" w:rsidTr="002A32BB">
        <w:trPr>
          <w:trHeight w:val="898"/>
        </w:trPr>
        <w:tc>
          <w:tcPr>
            <w:tcW w:w="1843" w:type="dxa"/>
            <w:tcBorders>
              <w:top w:val="single" w:sz="4" w:space="0" w:color="auto"/>
              <w:left w:val="single" w:sz="4" w:space="0" w:color="auto"/>
              <w:bottom w:val="single" w:sz="4" w:space="0" w:color="auto"/>
              <w:right w:val="single" w:sz="4" w:space="0" w:color="auto"/>
            </w:tcBorders>
          </w:tcPr>
          <w:p w:rsidR="006A211C" w:rsidRPr="00E438DF" w:rsidRDefault="006A211C" w:rsidP="00B83E57">
            <w:pPr>
              <w:spacing w:line="20" w:lineRule="atLeast"/>
              <w:jc w:val="center"/>
              <w:rPr>
                <w:b/>
              </w:rPr>
            </w:pPr>
          </w:p>
          <w:p w:rsidR="006A211C" w:rsidRPr="00E438DF" w:rsidRDefault="006A211C" w:rsidP="00B83E57">
            <w:pPr>
              <w:spacing w:line="20" w:lineRule="atLeast"/>
              <w:jc w:val="center"/>
              <w:rPr>
                <w:b/>
              </w:rPr>
            </w:pPr>
          </w:p>
          <w:p w:rsidR="006A211C" w:rsidRPr="00E438DF" w:rsidRDefault="006A211C" w:rsidP="00B83E57">
            <w:pPr>
              <w:spacing w:line="20" w:lineRule="atLeast"/>
              <w:jc w:val="center"/>
              <w:rPr>
                <w:b/>
              </w:rPr>
            </w:pPr>
          </w:p>
          <w:p w:rsidR="006A211C" w:rsidRPr="00E438DF" w:rsidRDefault="006A211C" w:rsidP="00B83E57">
            <w:pPr>
              <w:spacing w:line="20" w:lineRule="atLeast"/>
              <w:jc w:val="center"/>
              <w:rPr>
                <w:b/>
              </w:rPr>
            </w:pPr>
          </w:p>
          <w:p w:rsidR="002A32BB" w:rsidRPr="00E438DF" w:rsidRDefault="00E35928" w:rsidP="00B83E57">
            <w:pPr>
              <w:spacing w:line="20" w:lineRule="atLeast"/>
              <w:jc w:val="center"/>
            </w:pPr>
            <w:r w:rsidRPr="00E438DF">
              <w:rPr>
                <w:b/>
              </w:rPr>
              <w:t>Жалпы талаптар</w:t>
            </w:r>
          </w:p>
        </w:tc>
        <w:tc>
          <w:tcPr>
            <w:tcW w:w="13041" w:type="dxa"/>
            <w:tcBorders>
              <w:top w:val="single" w:sz="4" w:space="0" w:color="auto"/>
              <w:left w:val="single" w:sz="4" w:space="0" w:color="auto"/>
              <w:bottom w:val="single" w:sz="4" w:space="0" w:color="auto"/>
              <w:right w:val="single" w:sz="4" w:space="0" w:color="auto"/>
            </w:tcBorders>
          </w:tcPr>
          <w:p w:rsidR="0013192B" w:rsidRPr="00E438DF" w:rsidRDefault="006A211C" w:rsidP="00A16E63">
            <w:pPr>
              <w:pStyle w:val="a3"/>
              <w:ind w:left="0"/>
              <w:rPr>
                <w:rFonts w:ascii="Times New Roman" w:eastAsia="Times New Roman" w:hAnsi="Times New Roman"/>
                <w:sz w:val="24"/>
                <w:szCs w:val="24"/>
                <w:lang w:val="kk-KZ" w:eastAsia="ru-RU"/>
              </w:rPr>
            </w:pPr>
            <w:r w:rsidRPr="00E438DF">
              <w:rPr>
                <w:rFonts w:ascii="Times New Roman" w:eastAsia="Times New Roman" w:hAnsi="Times New Roman"/>
                <w:sz w:val="24"/>
                <w:szCs w:val="24"/>
                <w:lang w:val="kk-KZ" w:eastAsia="ru-RU"/>
              </w:rPr>
              <w:t>Әлеуетті жеткізуші Tumar CSP 6.3 және CryptoSocket криптопровайдерімен (ҚР МО КО ақпаратты криптографиялық қорғау құралдарын жеткізушімен бірлесіп) негізгі ақпаратты сақтау құрылғысының жұмысын тестілеу хаттамасын ұсынуы тиіс, бұл құрылғының tumarcsp 6.3 және Cryptosocket-пен дұрыс жұмыс істеуін міндетті түрде растай отырып, шифрлау кілттерімен дұрыс жұмыс істеуін және Диффи-Хеллман келісу хаттамасын іске асыруды растайды (RFC4357).</w:t>
            </w:r>
          </w:p>
        </w:tc>
      </w:tr>
    </w:tbl>
    <w:p w:rsidR="002A32BB" w:rsidRPr="00E438DF" w:rsidRDefault="002A32BB" w:rsidP="002A32BB">
      <w:pPr>
        <w:tabs>
          <w:tab w:val="left" w:pos="8137"/>
        </w:tabs>
        <w:rPr>
          <w:lang w:val="kk-KZ"/>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804"/>
        <w:gridCol w:w="6237"/>
      </w:tblGrid>
      <w:tr w:rsidR="002A32BB" w:rsidRPr="00E438DF" w:rsidTr="002A32BB">
        <w:tc>
          <w:tcPr>
            <w:tcW w:w="1843" w:type="dxa"/>
            <w:tcBorders>
              <w:top w:val="single" w:sz="4" w:space="0" w:color="auto"/>
              <w:left w:val="single" w:sz="4" w:space="0" w:color="auto"/>
              <w:bottom w:val="single" w:sz="4" w:space="0" w:color="auto"/>
              <w:right w:val="single" w:sz="4" w:space="0" w:color="auto"/>
            </w:tcBorders>
            <w:vAlign w:val="center"/>
          </w:tcPr>
          <w:p w:rsidR="002A32BB" w:rsidRPr="00E438DF" w:rsidRDefault="00D93AC4" w:rsidP="00B83E57">
            <w:pPr>
              <w:jc w:val="center"/>
              <w:rPr>
                <w:b/>
              </w:rPr>
            </w:pPr>
            <w:r w:rsidRPr="00E438DF">
              <w:rPr>
                <w:b/>
              </w:rPr>
              <w:t>Атауы</w:t>
            </w:r>
          </w:p>
        </w:tc>
        <w:tc>
          <w:tcPr>
            <w:tcW w:w="13041" w:type="dxa"/>
            <w:gridSpan w:val="2"/>
            <w:tcBorders>
              <w:top w:val="single" w:sz="4" w:space="0" w:color="auto"/>
              <w:left w:val="single" w:sz="4" w:space="0" w:color="auto"/>
              <w:bottom w:val="single" w:sz="4" w:space="0" w:color="auto"/>
              <w:right w:val="single" w:sz="4" w:space="0" w:color="auto"/>
            </w:tcBorders>
            <w:vAlign w:val="center"/>
          </w:tcPr>
          <w:p w:rsidR="002A32BB" w:rsidRPr="00E438DF" w:rsidRDefault="00820F81" w:rsidP="00B83E57">
            <w:pPr>
              <w:jc w:val="center"/>
              <w:rPr>
                <w:b/>
                <w:lang w:val="kk-KZ"/>
              </w:rPr>
            </w:pPr>
            <w:r w:rsidRPr="00E438DF">
              <w:rPr>
                <w:b/>
                <w:lang w:val="kk-KZ"/>
              </w:rPr>
              <w:t>Техникалық ерекшеліктер</w:t>
            </w:r>
          </w:p>
        </w:tc>
      </w:tr>
      <w:tr w:rsidR="002A32BB" w:rsidRPr="00E438DF" w:rsidTr="002A32BB">
        <w:trPr>
          <w:trHeight w:val="260"/>
        </w:trPr>
        <w:tc>
          <w:tcPr>
            <w:tcW w:w="1843" w:type="dxa"/>
            <w:vMerge w:val="restart"/>
            <w:tcBorders>
              <w:top w:val="single" w:sz="4" w:space="0" w:color="auto"/>
              <w:left w:val="single" w:sz="4" w:space="0" w:color="auto"/>
              <w:right w:val="single" w:sz="4" w:space="0" w:color="auto"/>
            </w:tcBorders>
          </w:tcPr>
          <w:p w:rsidR="006A211C" w:rsidRPr="00E438DF" w:rsidRDefault="006A211C" w:rsidP="00B83E57">
            <w:pPr>
              <w:jc w:val="center"/>
              <w:rPr>
                <w:b/>
              </w:rPr>
            </w:pPr>
          </w:p>
          <w:p w:rsidR="006A211C" w:rsidRPr="00E438DF" w:rsidRDefault="006A211C" w:rsidP="00B83E57">
            <w:pPr>
              <w:jc w:val="center"/>
              <w:rPr>
                <w:b/>
              </w:rPr>
            </w:pPr>
          </w:p>
          <w:p w:rsidR="006A211C" w:rsidRPr="00E438DF" w:rsidRDefault="006A211C" w:rsidP="00B83E57">
            <w:pPr>
              <w:jc w:val="center"/>
              <w:rPr>
                <w:b/>
              </w:rPr>
            </w:pPr>
          </w:p>
          <w:p w:rsidR="006A211C" w:rsidRPr="00E438DF" w:rsidRDefault="006A211C" w:rsidP="00B83E57">
            <w:pPr>
              <w:jc w:val="center"/>
              <w:rPr>
                <w:b/>
              </w:rPr>
            </w:pPr>
          </w:p>
          <w:p w:rsidR="006A211C" w:rsidRPr="00E438DF" w:rsidRDefault="006A211C" w:rsidP="00B83E57">
            <w:pPr>
              <w:jc w:val="center"/>
              <w:rPr>
                <w:b/>
              </w:rPr>
            </w:pPr>
          </w:p>
          <w:p w:rsidR="006A211C" w:rsidRPr="00E438DF" w:rsidRDefault="006A211C" w:rsidP="00B83E57">
            <w:pPr>
              <w:jc w:val="center"/>
              <w:rPr>
                <w:b/>
              </w:rPr>
            </w:pPr>
          </w:p>
          <w:p w:rsidR="006A211C" w:rsidRPr="00E438DF" w:rsidRDefault="006A211C" w:rsidP="00B83E57">
            <w:pPr>
              <w:jc w:val="center"/>
              <w:rPr>
                <w:b/>
              </w:rPr>
            </w:pPr>
          </w:p>
          <w:p w:rsidR="006A211C" w:rsidRPr="00E438DF" w:rsidRDefault="006A211C" w:rsidP="00B83E57">
            <w:pPr>
              <w:jc w:val="center"/>
              <w:rPr>
                <w:b/>
              </w:rPr>
            </w:pPr>
          </w:p>
          <w:p w:rsidR="00820F81" w:rsidRPr="00E438DF" w:rsidRDefault="00820F81" w:rsidP="00B83E57">
            <w:pPr>
              <w:jc w:val="center"/>
              <w:rPr>
                <w:b/>
                <w:lang w:val="kk-KZ"/>
              </w:rPr>
            </w:pPr>
            <w:r w:rsidRPr="00E438DF">
              <w:rPr>
                <w:b/>
              </w:rPr>
              <w:t>МО КО-</w:t>
            </w:r>
            <w:r w:rsidRPr="00E438DF">
              <w:rPr>
                <w:b/>
                <w:lang w:val="kk-KZ"/>
              </w:rPr>
              <w:t xml:space="preserve">ға арналған </w:t>
            </w:r>
          </w:p>
          <w:p w:rsidR="00820F81" w:rsidRPr="00E438DF" w:rsidRDefault="00820F81" w:rsidP="00B83E57">
            <w:pPr>
              <w:jc w:val="center"/>
              <w:rPr>
                <w:b/>
                <w:lang w:val="kk-KZ"/>
              </w:rPr>
            </w:pPr>
            <w:r w:rsidRPr="00E438DF">
              <w:rPr>
                <w:b/>
                <w:lang w:val="kk-KZ"/>
              </w:rPr>
              <w:t>кілтті ақпаратты тасығыш</w:t>
            </w:r>
          </w:p>
          <w:p w:rsidR="00B83E57" w:rsidRPr="00E438DF" w:rsidRDefault="00B83E57" w:rsidP="00B83E57">
            <w:pPr>
              <w:jc w:val="center"/>
              <w:rPr>
                <w:b/>
                <w:lang w:val="en-US"/>
              </w:rPr>
            </w:pPr>
            <w:r w:rsidRPr="00E438DF">
              <w:rPr>
                <w:b/>
                <w:lang w:val="en-US"/>
              </w:rPr>
              <w:t>USB</w:t>
            </w:r>
          </w:p>
          <w:p w:rsidR="00820F81" w:rsidRPr="00E438DF" w:rsidRDefault="00820F81" w:rsidP="00B83E57">
            <w:pPr>
              <w:jc w:val="center"/>
              <w:rPr>
                <w:b/>
                <w:lang w:val="kk-KZ"/>
              </w:rPr>
            </w:pPr>
          </w:p>
          <w:p w:rsidR="002A32BB" w:rsidRPr="00E438DF" w:rsidRDefault="002A32BB" w:rsidP="00B83E57">
            <w:pPr>
              <w:jc w:val="center"/>
            </w:pPr>
          </w:p>
        </w:tc>
        <w:tc>
          <w:tcPr>
            <w:tcW w:w="6804" w:type="dxa"/>
            <w:tcBorders>
              <w:top w:val="single" w:sz="4" w:space="0" w:color="auto"/>
              <w:left w:val="single" w:sz="4" w:space="0" w:color="auto"/>
              <w:bottom w:val="single" w:sz="4" w:space="0" w:color="auto"/>
              <w:right w:val="single" w:sz="4" w:space="0" w:color="auto"/>
            </w:tcBorders>
          </w:tcPr>
          <w:p w:rsidR="002A32BB" w:rsidRPr="00E438DF" w:rsidRDefault="00820F81" w:rsidP="00820F81">
            <w:pPr>
              <w:jc w:val="both"/>
            </w:pPr>
            <w:r w:rsidRPr="00E438DF">
              <w:rPr>
                <w:sz w:val="22"/>
                <w:szCs w:val="22"/>
                <w:lang w:val="kk-KZ"/>
              </w:rPr>
              <w:t>Қорғалған жадының көлемі</w:t>
            </w:r>
            <w:r w:rsidR="002A32BB" w:rsidRPr="00E438DF">
              <w:rPr>
                <w:sz w:val="22"/>
                <w:szCs w:val="22"/>
              </w:rPr>
              <w:t xml:space="preserve"> </w:t>
            </w:r>
          </w:p>
        </w:tc>
        <w:tc>
          <w:tcPr>
            <w:tcW w:w="6237" w:type="dxa"/>
            <w:tcBorders>
              <w:top w:val="single" w:sz="4" w:space="0" w:color="auto"/>
              <w:left w:val="single" w:sz="4" w:space="0" w:color="auto"/>
              <w:bottom w:val="single" w:sz="4" w:space="0" w:color="auto"/>
              <w:right w:val="single" w:sz="4" w:space="0" w:color="auto"/>
            </w:tcBorders>
          </w:tcPr>
          <w:p w:rsidR="002A32BB" w:rsidRPr="00E438DF" w:rsidRDefault="00B82AE6" w:rsidP="00B82AE6">
            <w:pPr>
              <w:rPr>
                <w:lang w:val="kk-KZ"/>
              </w:rPr>
            </w:pPr>
            <w:r w:rsidRPr="00E438DF">
              <w:rPr>
                <w:sz w:val="22"/>
                <w:szCs w:val="22"/>
                <w:lang w:val="kk-KZ"/>
              </w:rPr>
              <w:t>Жадының</w:t>
            </w:r>
            <w:r w:rsidR="00B83E57" w:rsidRPr="00E438DF">
              <w:rPr>
                <w:sz w:val="22"/>
                <w:szCs w:val="22"/>
              </w:rPr>
              <w:t xml:space="preserve"> </w:t>
            </w:r>
            <w:r w:rsidR="00100C12" w:rsidRPr="00E438DF">
              <w:rPr>
                <w:sz w:val="22"/>
                <w:szCs w:val="22"/>
                <w:lang w:val="en-US"/>
              </w:rPr>
              <w:t>72</w:t>
            </w:r>
            <w:r w:rsidR="002A32BB" w:rsidRPr="00E438DF">
              <w:rPr>
                <w:sz w:val="22"/>
                <w:szCs w:val="22"/>
              </w:rPr>
              <w:t xml:space="preserve"> КБ </w:t>
            </w:r>
            <w:r w:rsidRPr="00E438DF">
              <w:rPr>
                <w:sz w:val="22"/>
                <w:szCs w:val="22"/>
                <w:lang w:val="kk-KZ"/>
              </w:rPr>
              <w:t>кем емес</w:t>
            </w:r>
          </w:p>
        </w:tc>
      </w:tr>
      <w:tr w:rsidR="002A32BB" w:rsidRPr="00E438DF" w:rsidTr="002A32BB">
        <w:trPr>
          <w:trHeight w:val="260"/>
        </w:trPr>
        <w:tc>
          <w:tcPr>
            <w:tcW w:w="1843" w:type="dxa"/>
            <w:vMerge/>
            <w:tcBorders>
              <w:left w:val="single" w:sz="4" w:space="0" w:color="auto"/>
              <w:right w:val="single" w:sz="4" w:space="0" w:color="auto"/>
            </w:tcBorders>
          </w:tcPr>
          <w:p w:rsidR="002A32BB" w:rsidRPr="00E438DF" w:rsidRDefault="002A32BB" w:rsidP="00B83E57">
            <w:pPr>
              <w:jc w:val="center"/>
              <w:rPr>
                <w:b/>
              </w:rPr>
            </w:pPr>
          </w:p>
        </w:tc>
        <w:tc>
          <w:tcPr>
            <w:tcW w:w="6804" w:type="dxa"/>
            <w:tcBorders>
              <w:top w:val="single" w:sz="4" w:space="0" w:color="auto"/>
              <w:left w:val="single" w:sz="4" w:space="0" w:color="auto"/>
              <w:bottom w:val="single" w:sz="4" w:space="0" w:color="auto"/>
              <w:right w:val="single" w:sz="4" w:space="0" w:color="auto"/>
            </w:tcBorders>
          </w:tcPr>
          <w:p w:rsidR="002A32BB" w:rsidRPr="00E438DF" w:rsidRDefault="00B82AE6" w:rsidP="00B82AE6">
            <w:pPr>
              <w:jc w:val="both"/>
              <w:rPr>
                <w:lang w:val="kk-KZ"/>
              </w:rPr>
            </w:pPr>
            <w:r w:rsidRPr="00E438DF">
              <w:rPr>
                <w:sz w:val="22"/>
                <w:szCs w:val="22"/>
                <w:lang w:val="kk-KZ"/>
              </w:rPr>
              <w:t>Кілтті ақпараттық тасығыш форм факторлары</w:t>
            </w:r>
          </w:p>
        </w:tc>
        <w:tc>
          <w:tcPr>
            <w:tcW w:w="6237" w:type="dxa"/>
            <w:tcBorders>
              <w:top w:val="single" w:sz="4" w:space="0" w:color="auto"/>
              <w:left w:val="single" w:sz="4" w:space="0" w:color="auto"/>
              <w:bottom w:val="single" w:sz="4" w:space="0" w:color="auto"/>
              <w:right w:val="single" w:sz="4" w:space="0" w:color="auto"/>
            </w:tcBorders>
          </w:tcPr>
          <w:p w:rsidR="002A32BB" w:rsidRPr="00E438DF" w:rsidRDefault="002A32BB" w:rsidP="00B82AE6">
            <w:pPr>
              <w:rPr>
                <w:lang w:val="en-US"/>
              </w:rPr>
            </w:pPr>
            <w:r w:rsidRPr="00E438DF">
              <w:rPr>
                <w:sz w:val="22"/>
                <w:szCs w:val="22"/>
                <w:lang w:val="en-US"/>
              </w:rPr>
              <w:t>USB</w:t>
            </w:r>
            <w:r w:rsidRPr="00E438DF">
              <w:rPr>
                <w:sz w:val="22"/>
                <w:szCs w:val="22"/>
              </w:rPr>
              <w:t>-к</w:t>
            </w:r>
            <w:r w:rsidR="00B82AE6" w:rsidRPr="00E438DF">
              <w:rPr>
                <w:sz w:val="22"/>
                <w:szCs w:val="22"/>
                <w:lang w:val="kk-KZ"/>
              </w:rPr>
              <w:t>ілт</w:t>
            </w:r>
            <w:r w:rsidR="003A1639" w:rsidRPr="00E438DF">
              <w:rPr>
                <w:sz w:val="22"/>
                <w:szCs w:val="22"/>
                <w:lang w:val="kk-KZ"/>
              </w:rPr>
              <w:t xml:space="preserve"> 3</w:t>
            </w:r>
            <w:r w:rsidR="003A1639" w:rsidRPr="00E438DF">
              <w:rPr>
                <w:sz w:val="22"/>
                <w:szCs w:val="22"/>
                <w:lang w:val="en-US"/>
              </w:rPr>
              <w:t>.0</w:t>
            </w:r>
          </w:p>
        </w:tc>
      </w:tr>
      <w:tr w:rsidR="002A32BB" w:rsidRPr="00E438DF" w:rsidTr="002A32BB">
        <w:trPr>
          <w:trHeight w:val="260"/>
        </w:trPr>
        <w:tc>
          <w:tcPr>
            <w:tcW w:w="1843" w:type="dxa"/>
            <w:vMerge/>
            <w:tcBorders>
              <w:left w:val="single" w:sz="4" w:space="0" w:color="auto"/>
              <w:right w:val="single" w:sz="4" w:space="0" w:color="auto"/>
            </w:tcBorders>
          </w:tcPr>
          <w:p w:rsidR="002A32BB" w:rsidRPr="00E438DF" w:rsidRDefault="002A32BB" w:rsidP="00B83E57">
            <w:pPr>
              <w:jc w:val="center"/>
              <w:rPr>
                <w:b/>
              </w:rPr>
            </w:pPr>
          </w:p>
        </w:tc>
        <w:tc>
          <w:tcPr>
            <w:tcW w:w="6804" w:type="dxa"/>
            <w:tcBorders>
              <w:top w:val="single" w:sz="4" w:space="0" w:color="auto"/>
              <w:left w:val="single" w:sz="4" w:space="0" w:color="auto"/>
              <w:bottom w:val="single" w:sz="4" w:space="0" w:color="auto"/>
              <w:right w:val="single" w:sz="4" w:space="0" w:color="auto"/>
            </w:tcBorders>
          </w:tcPr>
          <w:p w:rsidR="002A32BB" w:rsidRPr="00E438DF" w:rsidRDefault="00B82AE6" w:rsidP="00B83E57">
            <w:pPr>
              <w:pStyle w:val="a4"/>
              <w:spacing w:after="0"/>
              <w:ind w:right="1386"/>
              <w:outlineLvl w:val="0"/>
              <w:rPr>
                <w:sz w:val="22"/>
                <w:szCs w:val="22"/>
                <w:lang w:val="kk-KZ"/>
              </w:rPr>
            </w:pPr>
            <w:r w:rsidRPr="00E438DF">
              <w:rPr>
                <w:sz w:val="22"/>
                <w:szCs w:val="22"/>
                <w:lang w:val="kk-KZ"/>
              </w:rPr>
              <w:t>Қолдау көрсетілетін ОЖ-лар</w:t>
            </w:r>
          </w:p>
        </w:tc>
        <w:tc>
          <w:tcPr>
            <w:tcW w:w="6237" w:type="dxa"/>
            <w:tcBorders>
              <w:top w:val="single" w:sz="4" w:space="0" w:color="auto"/>
              <w:left w:val="single" w:sz="4" w:space="0" w:color="auto"/>
              <w:bottom w:val="single" w:sz="4" w:space="0" w:color="auto"/>
              <w:right w:val="single" w:sz="4" w:space="0" w:color="auto"/>
            </w:tcBorders>
          </w:tcPr>
          <w:p w:rsidR="002A32BB" w:rsidRPr="00E438DF" w:rsidRDefault="002A32BB" w:rsidP="00B83E57">
            <w:pPr>
              <w:autoSpaceDE w:val="0"/>
              <w:autoSpaceDN w:val="0"/>
              <w:adjustRightInd w:val="0"/>
              <w:jc w:val="both"/>
              <w:rPr>
                <w:lang w:val="en-US"/>
              </w:rPr>
            </w:pPr>
            <w:r w:rsidRPr="00E438DF">
              <w:rPr>
                <w:sz w:val="22"/>
                <w:szCs w:val="22"/>
                <w:lang w:val="en-US"/>
              </w:rPr>
              <w:t>Windows 2000/2003/2008/2012 Server/ XP /Vista/7/8/10</w:t>
            </w:r>
            <w:r w:rsidR="00AA65D1" w:rsidRPr="00E438DF">
              <w:rPr>
                <w:sz w:val="22"/>
                <w:szCs w:val="22"/>
                <w:lang w:val="en-US"/>
              </w:rPr>
              <w:t xml:space="preserve"> </w:t>
            </w:r>
            <w:r w:rsidR="00AA65D1" w:rsidRPr="00E438DF">
              <w:rPr>
                <w:sz w:val="22"/>
                <w:szCs w:val="22"/>
              </w:rPr>
              <w:t>ж</w:t>
            </w:r>
            <w:r w:rsidR="00AA65D1" w:rsidRPr="00E438DF">
              <w:rPr>
                <w:sz w:val="22"/>
                <w:szCs w:val="22"/>
                <w:lang w:val="kk-KZ"/>
              </w:rPr>
              <w:t>ә</w:t>
            </w:r>
            <w:r w:rsidR="00AA65D1" w:rsidRPr="00E438DF">
              <w:rPr>
                <w:sz w:val="22"/>
                <w:szCs w:val="22"/>
              </w:rPr>
              <w:t>не</w:t>
            </w:r>
            <w:r w:rsidR="00AA65D1" w:rsidRPr="00E438DF">
              <w:rPr>
                <w:sz w:val="22"/>
                <w:szCs w:val="22"/>
                <w:lang w:val="en-US"/>
              </w:rPr>
              <w:t xml:space="preserve"> </w:t>
            </w:r>
            <w:r w:rsidR="00AA65D1" w:rsidRPr="00E438DF">
              <w:rPr>
                <w:sz w:val="22"/>
                <w:szCs w:val="22"/>
              </w:rPr>
              <w:t>жоғары</w:t>
            </w:r>
            <w:r w:rsidR="00AA65D1" w:rsidRPr="00E438DF">
              <w:rPr>
                <w:sz w:val="22"/>
                <w:szCs w:val="22"/>
                <w:lang w:val="en-US"/>
              </w:rPr>
              <w:t>,</w:t>
            </w:r>
          </w:p>
          <w:p w:rsidR="002A32BB" w:rsidRPr="00E438DF" w:rsidRDefault="002A32BB" w:rsidP="00B83E57">
            <w:pPr>
              <w:rPr>
                <w:lang w:val="en-US"/>
              </w:rPr>
            </w:pPr>
            <w:r w:rsidRPr="00E438DF">
              <w:rPr>
                <w:sz w:val="22"/>
                <w:szCs w:val="22"/>
                <w:lang w:val="en-US"/>
              </w:rPr>
              <w:t>Linux</w:t>
            </w:r>
          </w:p>
        </w:tc>
      </w:tr>
      <w:tr w:rsidR="002A32BB" w:rsidRPr="00E438DF" w:rsidTr="002A32BB">
        <w:trPr>
          <w:trHeight w:val="260"/>
        </w:trPr>
        <w:tc>
          <w:tcPr>
            <w:tcW w:w="1843" w:type="dxa"/>
            <w:vMerge/>
            <w:tcBorders>
              <w:left w:val="single" w:sz="4" w:space="0" w:color="auto"/>
              <w:right w:val="single" w:sz="4" w:space="0" w:color="auto"/>
            </w:tcBorders>
          </w:tcPr>
          <w:p w:rsidR="002A32BB" w:rsidRPr="00E438DF" w:rsidRDefault="002A32BB" w:rsidP="00B83E57">
            <w:pPr>
              <w:jc w:val="center"/>
              <w:rPr>
                <w:b/>
                <w:lang w:val="en-US"/>
              </w:rPr>
            </w:pPr>
          </w:p>
        </w:tc>
        <w:tc>
          <w:tcPr>
            <w:tcW w:w="6804" w:type="dxa"/>
            <w:tcBorders>
              <w:top w:val="single" w:sz="4" w:space="0" w:color="auto"/>
              <w:left w:val="single" w:sz="4" w:space="0" w:color="auto"/>
              <w:bottom w:val="single" w:sz="4" w:space="0" w:color="auto"/>
              <w:right w:val="single" w:sz="4" w:space="0" w:color="auto"/>
            </w:tcBorders>
          </w:tcPr>
          <w:p w:rsidR="002A32BB" w:rsidRPr="00E438DF" w:rsidRDefault="00E1313D" w:rsidP="00E1313D">
            <w:pPr>
              <w:pStyle w:val="a4"/>
              <w:spacing w:after="0"/>
              <w:ind w:right="1386"/>
              <w:outlineLvl w:val="0"/>
              <w:rPr>
                <w:sz w:val="22"/>
                <w:szCs w:val="22"/>
                <w:lang w:val="kk-KZ"/>
              </w:rPr>
            </w:pPr>
            <w:r w:rsidRPr="00E438DF">
              <w:rPr>
                <w:sz w:val="22"/>
                <w:szCs w:val="22"/>
                <w:lang w:val="kk-KZ"/>
              </w:rPr>
              <w:t>Ақпараттық криптографиялық қорғау құралдарымен үйлесімділік</w:t>
            </w:r>
          </w:p>
        </w:tc>
        <w:tc>
          <w:tcPr>
            <w:tcW w:w="6237" w:type="dxa"/>
            <w:tcBorders>
              <w:top w:val="single" w:sz="4" w:space="0" w:color="auto"/>
              <w:left w:val="single" w:sz="4" w:space="0" w:color="auto"/>
              <w:bottom w:val="single" w:sz="4" w:space="0" w:color="auto"/>
              <w:right w:val="single" w:sz="4" w:space="0" w:color="auto"/>
            </w:tcBorders>
          </w:tcPr>
          <w:p w:rsidR="002A32BB" w:rsidRPr="00E438DF" w:rsidRDefault="002A32BB" w:rsidP="00B83E57">
            <w:r w:rsidRPr="00E438DF">
              <w:rPr>
                <w:sz w:val="22"/>
                <w:szCs w:val="22"/>
                <w:lang w:val="en-US"/>
              </w:rPr>
              <w:t>Tumar</w:t>
            </w:r>
            <w:r w:rsidRPr="00E438DF">
              <w:rPr>
                <w:sz w:val="22"/>
                <w:szCs w:val="22"/>
              </w:rPr>
              <w:t xml:space="preserve"> </w:t>
            </w:r>
            <w:r w:rsidRPr="00E438DF">
              <w:rPr>
                <w:sz w:val="22"/>
                <w:szCs w:val="22"/>
                <w:lang w:val="en-US"/>
              </w:rPr>
              <w:t>CSP</w:t>
            </w:r>
            <w:r w:rsidRPr="00E438DF">
              <w:rPr>
                <w:sz w:val="22"/>
                <w:szCs w:val="22"/>
              </w:rPr>
              <w:t xml:space="preserve"> </w:t>
            </w:r>
            <w:r w:rsidRPr="00E438DF">
              <w:rPr>
                <w:sz w:val="22"/>
                <w:szCs w:val="22"/>
                <w:lang w:val="en-US"/>
              </w:rPr>
              <w:t>V</w:t>
            </w:r>
            <w:r w:rsidRPr="00E438DF">
              <w:rPr>
                <w:sz w:val="22"/>
                <w:szCs w:val="22"/>
              </w:rPr>
              <w:t>6.3.</w:t>
            </w:r>
          </w:p>
        </w:tc>
      </w:tr>
      <w:tr w:rsidR="002A32BB" w:rsidRPr="00E438DF" w:rsidTr="002A32BB">
        <w:trPr>
          <w:trHeight w:val="260"/>
        </w:trPr>
        <w:tc>
          <w:tcPr>
            <w:tcW w:w="1843" w:type="dxa"/>
            <w:vMerge/>
            <w:tcBorders>
              <w:left w:val="single" w:sz="4" w:space="0" w:color="auto"/>
              <w:right w:val="single" w:sz="4" w:space="0" w:color="auto"/>
            </w:tcBorders>
          </w:tcPr>
          <w:p w:rsidR="002A32BB" w:rsidRPr="00E438DF" w:rsidRDefault="002A32BB" w:rsidP="00B83E57">
            <w:pPr>
              <w:jc w:val="center"/>
              <w:rPr>
                <w:b/>
              </w:rPr>
            </w:pPr>
          </w:p>
        </w:tc>
        <w:tc>
          <w:tcPr>
            <w:tcW w:w="6804" w:type="dxa"/>
            <w:tcBorders>
              <w:top w:val="single" w:sz="4" w:space="0" w:color="auto"/>
              <w:left w:val="single" w:sz="4" w:space="0" w:color="auto"/>
              <w:bottom w:val="single" w:sz="4" w:space="0" w:color="auto"/>
              <w:right w:val="single" w:sz="4" w:space="0" w:color="auto"/>
            </w:tcBorders>
          </w:tcPr>
          <w:p w:rsidR="002A32BB" w:rsidRPr="00E438DF" w:rsidRDefault="00E1313D" w:rsidP="00E1313D">
            <w:pPr>
              <w:pStyle w:val="a4"/>
              <w:spacing w:after="0"/>
              <w:ind w:right="-108"/>
              <w:outlineLvl w:val="0"/>
              <w:rPr>
                <w:sz w:val="22"/>
                <w:szCs w:val="22"/>
                <w:lang w:val="kk-KZ"/>
              </w:rPr>
            </w:pPr>
            <w:r w:rsidRPr="00E438DF">
              <w:rPr>
                <w:sz w:val="22"/>
                <w:szCs w:val="22"/>
                <w:lang w:val="kk-KZ"/>
              </w:rPr>
              <w:t xml:space="preserve">Қолдау көрсетілетін интерфейстер мен </w:t>
            </w:r>
            <w:r w:rsidR="002A32BB" w:rsidRPr="00E438DF">
              <w:rPr>
                <w:sz w:val="22"/>
                <w:szCs w:val="22"/>
              </w:rPr>
              <w:t>стандарт</w:t>
            </w:r>
            <w:r w:rsidRPr="00E438DF">
              <w:rPr>
                <w:sz w:val="22"/>
                <w:szCs w:val="22"/>
                <w:lang w:val="kk-KZ"/>
              </w:rPr>
              <w:t>тар</w:t>
            </w:r>
          </w:p>
        </w:tc>
        <w:tc>
          <w:tcPr>
            <w:tcW w:w="6237" w:type="dxa"/>
            <w:tcBorders>
              <w:top w:val="single" w:sz="4" w:space="0" w:color="auto"/>
              <w:left w:val="single" w:sz="4" w:space="0" w:color="auto"/>
              <w:bottom w:val="single" w:sz="4" w:space="0" w:color="auto"/>
              <w:right w:val="single" w:sz="4" w:space="0" w:color="auto"/>
            </w:tcBorders>
          </w:tcPr>
          <w:p w:rsidR="002A32BB" w:rsidRPr="00E438DF" w:rsidRDefault="002A32BB" w:rsidP="00B83E57">
            <w:pPr>
              <w:rPr>
                <w:lang w:val="en-US"/>
              </w:rPr>
            </w:pPr>
            <w:r w:rsidRPr="00E438DF">
              <w:rPr>
                <w:sz w:val="22"/>
                <w:szCs w:val="22"/>
                <w:lang w:val="en-US"/>
              </w:rPr>
              <w:t>PKCS#11: v2.01, Microsoft CryptoAPI,</w:t>
            </w:r>
          </w:p>
          <w:p w:rsidR="002A32BB" w:rsidRPr="00E438DF" w:rsidRDefault="002A32BB" w:rsidP="00B83E57">
            <w:pPr>
              <w:rPr>
                <w:lang w:val="en-US"/>
              </w:rPr>
            </w:pPr>
            <w:r w:rsidRPr="00E438DF">
              <w:rPr>
                <w:sz w:val="22"/>
                <w:szCs w:val="22"/>
                <w:lang w:val="en-US"/>
              </w:rPr>
              <w:t>X.509 v3 certificate storage, SSL v3</w:t>
            </w:r>
          </w:p>
        </w:tc>
      </w:tr>
      <w:tr w:rsidR="002A32BB" w:rsidRPr="00E438DF" w:rsidTr="002A32BB">
        <w:trPr>
          <w:trHeight w:val="260"/>
        </w:trPr>
        <w:tc>
          <w:tcPr>
            <w:tcW w:w="1843" w:type="dxa"/>
            <w:vMerge/>
            <w:tcBorders>
              <w:left w:val="single" w:sz="4" w:space="0" w:color="auto"/>
              <w:right w:val="single" w:sz="4" w:space="0" w:color="auto"/>
            </w:tcBorders>
          </w:tcPr>
          <w:p w:rsidR="002A32BB" w:rsidRPr="00E438DF" w:rsidRDefault="002A32BB" w:rsidP="00B83E57">
            <w:pPr>
              <w:jc w:val="center"/>
              <w:rPr>
                <w:b/>
                <w:lang w:val="en-US"/>
              </w:rPr>
            </w:pPr>
          </w:p>
        </w:tc>
        <w:tc>
          <w:tcPr>
            <w:tcW w:w="6804" w:type="dxa"/>
            <w:tcBorders>
              <w:top w:val="single" w:sz="4" w:space="0" w:color="auto"/>
              <w:left w:val="single" w:sz="4" w:space="0" w:color="auto"/>
              <w:bottom w:val="single" w:sz="4" w:space="0" w:color="auto"/>
              <w:right w:val="single" w:sz="4" w:space="0" w:color="auto"/>
            </w:tcBorders>
          </w:tcPr>
          <w:p w:rsidR="002A32BB" w:rsidRPr="00E438DF" w:rsidRDefault="00E1313D" w:rsidP="00E1313D">
            <w:pPr>
              <w:pStyle w:val="a4"/>
              <w:spacing w:after="0"/>
              <w:ind w:right="-108"/>
              <w:outlineLvl w:val="0"/>
              <w:rPr>
                <w:sz w:val="22"/>
                <w:szCs w:val="22"/>
                <w:lang w:val="kk-KZ"/>
              </w:rPr>
            </w:pPr>
            <w:r w:rsidRPr="00E438DF">
              <w:rPr>
                <w:sz w:val="22"/>
                <w:szCs w:val="22"/>
                <w:lang w:val="kk-KZ"/>
              </w:rPr>
              <w:t xml:space="preserve">Ақпараттық іске асырылған  </w:t>
            </w:r>
            <w:r w:rsidR="002A32BB" w:rsidRPr="00E438DF">
              <w:rPr>
                <w:sz w:val="22"/>
                <w:szCs w:val="22"/>
              </w:rPr>
              <w:t>алгоритм</w:t>
            </w:r>
            <w:r w:rsidRPr="00E438DF">
              <w:rPr>
                <w:sz w:val="22"/>
                <w:szCs w:val="22"/>
                <w:lang w:val="kk-KZ"/>
              </w:rPr>
              <w:t>дер</w:t>
            </w:r>
          </w:p>
        </w:tc>
        <w:tc>
          <w:tcPr>
            <w:tcW w:w="6237" w:type="dxa"/>
            <w:tcBorders>
              <w:top w:val="single" w:sz="4" w:space="0" w:color="auto"/>
              <w:left w:val="single" w:sz="4" w:space="0" w:color="auto"/>
              <w:bottom w:val="single" w:sz="4" w:space="0" w:color="auto"/>
              <w:right w:val="single" w:sz="4" w:space="0" w:color="auto"/>
            </w:tcBorders>
          </w:tcPr>
          <w:p w:rsidR="002A32BB" w:rsidRPr="00E438DF" w:rsidRDefault="00E1313D" w:rsidP="00E1313D">
            <w:pPr>
              <w:rPr>
                <w:lang w:val="kk-KZ"/>
              </w:rPr>
            </w:pPr>
            <w:r w:rsidRPr="00E438DF">
              <w:rPr>
                <w:sz w:val="22"/>
                <w:szCs w:val="22"/>
                <w:lang w:val="kk-KZ"/>
              </w:rPr>
              <w:t>МЕМСТ</w:t>
            </w:r>
            <w:r w:rsidR="002A32BB" w:rsidRPr="00E438DF">
              <w:rPr>
                <w:sz w:val="22"/>
                <w:szCs w:val="22"/>
              </w:rPr>
              <w:t xml:space="preserve"> 34.310-2004, </w:t>
            </w:r>
            <w:r w:rsidRPr="00E438DF">
              <w:rPr>
                <w:sz w:val="22"/>
                <w:szCs w:val="22"/>
                <w:lang w:val="kk-KZ"/>
              </w:rPr>
              <w:t>МЕМСТ</w:t>
            </w:r>
            <w:r w:rsidR="002A32BB" w:rsidRPr="00E438DF">
              <w:rPr>
                <w:sz w:val="22"/>
                <w:szCs w:val="22"/>
              </w:rPr>
              <w:t xml:space="preserve"> 34.311-95</w:t>
            </w:r>
            <w:r w:rsidR="00332AD1" w:rsidRPr="00E438DF">
              <w:rPr>
                <w:sz w:val="22"/>
                <w:szCs w:val="22"/>
              </w:rPr>
              <w:t xml:space="preserve">, ҚР СТ. </w:t>
            </w:r>
            <w:r w:rsidR="00332AD1" w:rsidRPr="00E438DF">
              <w:rPr>
                <w:sz w:val="22"/>
                <w:szCs w:val="22"/>
                <w:lang w:val="kk-KZ"/>
              </w:rPr>
              <w:t>МЕМСТ</w:t>
            </w:r>
            <w:r w:rsidR="00332AD1" w:rsidRPr="00E438DF">
              <w:rPr>
                <w:sz w:val="22"/>
                <w:szCs w:val="22"/>
              </w:rPr>
              <w:t xml:space="preserve"> </w:t>
            </w:r>
            <w:r w:rsidR="0044601A" w:rsidRPr="00E438DF">
              <w:rPr>
                <w:sz w:val="22"/>
                <w:szCs w:val="22"/>
                <w:lang w:val="kk-KZ"/>
              </w:rPr>
              <w:t xml:space="preserve">Р </w:t>
            </w:r>
            <w:r w:rsidR="00332AD1" w:rsidRPr="00E438DF">
              <w:rPr>
                <w:sz w:val="22"/>
                <w:szCs w:val="22"/>
              </w:rPr>
              <w:t>34.10-2015</w:t>
            </w:r>
            <w:r w:rsidR="00DF4DAC" w:rsidRPr="00E438DF">
              <w:rPr>
                <w:sz w:val="22"/>
                <w:szCs w:val="22"/>
              </w:rPr>
              <w:t xml:space="preserve">, ҚР СТ. </w:t>
            </w:r>
            <w:r w:rsidR="00DF4DAC" w:rsidRPr="00E438DF">
              <w:rPr>
                <w:sz w:val="22"/>
                <w:szCs w:val="22"/>
                <w:lang w:val="kk-KZ"/>
              </w:rPr>
              <w:t>МЕМСТ</w:t>
            </w:r>
            <w:r w:rsidR="00DF4DAC" w:rsidRPr="00E438DF">
              <w:rPr>
                <w:sz w:val="22"/>
                <w:szCs w:val="22"/>
              </w:rPr>
              <w:t xml:space="preserve"> </w:t>
            </w:r>
            <w:r w:rsidR="00DF4DAC" w:rsidRPr="00E438DF">
              <w:rPr>
                <w:sz w:val="22"/>
                <w:szCs w:val="22"/>
                <w:lang w:val="kk-KZ"/>
              </w:rPr>
              <w:t xml:space="preserve">Р </w:t>
            </w:r>
            <w:r w:rsidR="00DF4DAC" w:rsidRPr="00E438DF">
              <w:rPr>
                <w:sz w:val="22"/>
                <w:szCs w:val="22"/>
              </w:rPr>
              <w:t>34.11-2015</w:t>
            </w:r>
            <w:r w:rsidR="006A211C" w:rsidRPr="00E438DF">
              <w:rPr>
                <w:sz w:val="22"/>
                <w:szCs w:val="22"/>
                <w:lang w:val="kk-KZ"/>
              </w:rPr>
              <w:t>. RFC 4357 сәйкес Диффи-Хеллманның келісу кілтін есептеу (ҚР МО КО және CryptoSocket  АКҚҚ-мен үйлесімділікті тестілеу хаттамасында растаумен)</w:t>
            </w:r>
          </w:p>
        </w:tc>
      </w:tr>
      <w:tr w:rsidR="006D48F4" w:rsidRPr="00E438DF" w:rsidTr="002A32BB">
        <w:trPr>
          <w:trHeight w:val="260"/>
        </w:trPr>
        <w:tc>
          <w:tcPr>
            <w:tcW w:w="1843" w:type="dxa"/>
            <w:vMerge/>
            <w:tcBorders>
              <w:left w:val="single" w:sz="4" w:space="0" w:color="auto"/>
              <w:right w:val="single" w:sz="4" w:space="0" w:color="auto"/>
            </w:tcBorders>
          </w:tcPr>
          <w:p w:rsidR="006D48F4" w:rsidRPr="00E438DF" w:rsidRDefault="006D48F4" w:rsidP="00B83E57">
            <w:pPr>
              <w:jc w:val="center"/>
              <w:rPr>
                <w:b/>
              </w:rPr>
            </w:pPr>
          </w:p>
        </w:tc>
        <w:tc>
          <w:tcPr>
            <w:tcW w:w="6804" w:type="dxa"/>
            <w:tcBorders>
              <w:top w:val="single" w:sz="4" w:space="0" w:color="auto"/>
              <w:left w:val="single" w:sz="4" w:space="0" w:color="auto"/>
              <w:bottom w:val="single" w:sz="4" w:space="0" w:color="auto"/>
              <w:right w:val="single" w:sz="4" w:space="0" w:color="auto"/>
            </w:tcBorders>
          </w:tcPr>
          <w:p w:rsidR="006D48F4" w:rsidRPr="00E438DF" w:rsidRDefault="006D48F4" w:rsidP="00E1313D">
            <w:pPr>
              <w:pStyle w:val="a4"/>
              <w:spacing w:after="0"/>
              <w:ind w:right="-108"/>
              <w:outlineLvl w:val="0"/>
              <w:rPr>
                <w:sz w:val="22"/>
                <w:szCs w:val="22"/>
                <w:lang w:val="kk-KZ"/>
              </w:rPr>
            </w:pPr>
            <w:r w:rsidRPr="00E438DF">
              <w:rPr>
                <w:sz w:val="22"/>
                <w:szCs w:val="22"/>
                <w:lang w:val="kk-KZ"/>
              </w:rPr>
              <w:t>Генерация</w:t>
            </w:r>
          </w:p>
        </w:tc>
        <w:tc>
          <w:tcPr>
            <w:tcW w:w="6237" w:type="dxa"/>
            <w:tcBorders>
              <w:top w:val="single" w:sz="4" w:space="0" w:color="auto"/>
              <w:left w:val="single" w:sz="4" w:space="0" w:color="auto"/>
              <w:bottom w:val="single" w:sz="4" w:space="0" w:color="auto"/>
              <w:right w:val="single" w:sz="4" w:space="0" w:color="auto"/>
            </w:tcBorders>
          </w:tcPr>
          <w:p w:rsidR="006D48F4" w:rsidRPr="00E438DF" w:rsidRDefault="003D1F71" w:rsidP="003D1F71">
            <w:pPr>
              <w:jc w:val="both"/>
              <w:rPr>
                <w:lang w:val="kk-KZ"/>
              </w:rPr>
            </w:pPr>
            <w:r w:rsidRPr="00E438DF">
              <w:rPr>
                <w:sz w:val="22"/>
                <w:szCs w:val="22"/>
                <w:lang w:val="kk-KZ"/>
              </w:rPr>
              <w:t>Жеке кілтті генерациялау тек кездейсоқ сандардың аппараттық датчигін қолдана отырып, негізгі ақпарат тасымалдағышында жасалуы керек. Жеке кілттерді сақтауға немесе оларды қалпына келтіруге мүмкіндік беретін технологияларды пайдалануға жол берілмейді. Кездейсоқ немесе жалған кездейсоқ сандар тізбегін және кездейсоқ сандар генераторлары үшін бастапқы векторлық мәндерді (seed) негізгі ақпарат тасығышқа жазуға тыйым салынады.</w:t>
            </w:r>
          </w:p>
        </w:tc>
      </w:tr>
      <w:tr w:rsidR="002A32BB" w:rsidRPr="00E438DF" w:rsidTr="002A32BB">
        <w:trPr>
          <w:trHeight w:val="260"/>
        </w:trPr>
        <w:tc>
          <w:tcPr>
            <w:tcW w:w="1843" w:type="dxa"/>
            <w:vMerge/>
            <w:tcBorders>
              <w:left w:val="single" w:sz="4" w:space="0" w:color="auto"/>
              <w:right w:val="single" w:sz="4" w:space="0" w:color="auto"/>
            </w:tcBorders>
          </w:tcPr>
          <w:p w:rsidR="002A32BB" w:rsidRPr="00E438DF" w:rsidRDefault="002A32BB" w:rsidP="00B83E57">
            <w:pPr>
              <w:jc w:val="center"/>
              <w:rPr>
                <w:b/>
                <w:lang w:val="kk-KZ"/>
              </w:rPr>
            </w:pPr>
          </w:p>
        </w:tc>
        <w:tc>
          <w:tcPr>
            <w:tcW w:w="6804" w:type="dxa"/>
            <w:tcBorders>
              <w:top w:val="single" w:sz="4" w:space="0" w:color="auto"/>
              <w:left w:val="single" w:sz="4" w:space="0" w:color="auto"/>
              <w:bottom w:val="single" w:sz="4" w:space="0" w:color="auto"/>
              <w:right w:val="single" w:sz="4" w:space="0" w:color="auto"/>
            </w:tcBorders>
          </w:tcPr>
          <w:p w:rsidR="002A32BB" w:rsidRPr="00E438DF" w:rsidRDefault="00E1313D" w:rsidP="00E1313D">
            <w:pPr>
              <w:pStyle w:val="a4"/>
              <w:spacing w:after="0"/>
              <w:ind w:right="1386"/>
              <w:outlineLvl w:val="0"/>
              <w:rPr>
                <w:sz w:val="22"/>
                <w:szCs w:val="22"/>
                <w:lang w:val="kk-KZ"/>
              </w:rPr>
            </w:pPr>
            <w:r w:rsidRPr="00E438DF">
              <w:rPr>
                <w:sz w:val="22"/>
                <w:szCs w:val="22"/>
                <w:lang w:val="kk-KZ"/>
              </w:rPr>
              <w:t>МЕМСТ</w:t>
            </w:r>
            <w:r w:rsidR="002A32BB" w:rsidRPr="00E438DF">
              <w:rPr>
                <w:sz w:val="22"/>
                <w:szCs w:val="22"/>
              </w:rPr>
              <w:t xml:space="preserve"> 34.310-2004</w:t>
            </w:r>
            <w:r w:rsidRPr="00E438DF">
              <w:rPr>
                <w:sz w:val="22"/>
                <w:szCs w:val="22"/>
                <w:lang w:val="kk-KZ"/>
              </w:rPr>
              <w:t xml:space="preserve"> кілттерін шығару</w:t>
            </w:r>
          </w:p>
        </w:tc>
        <w:tc>
          <w:tcPr>
            <w:tcW w:w="6237" w:type="dxa"/>
            <w:tcBorders>
              <w:top w:val="single" w:sz="4" w:space="0" w:color="auto"/>
              <w:left w:val="single" w:sz="4" w:space="0" w:color="auto"/>
              <w:bottom w:val="single" w:sz="4" w:space="0" w:color="auto"/>
              <w:right w:val="single" w:sz="4" w:space="0" w:color="auto"/>
            </w:tcBorders>
          </w:tcPr>
          <w:p w:rsidR="002A32BB" w:rsidRPr="00E438DF" w:rsidRDefault="002A32BB" w:rsidP="00B83E57">
            <w:pPr>
              <w:pStyle w:val="a4"/>
              <w:spacing w:after="0"/>
              <w:ind w:right="1386"/>
              <w:outlineLvl w:val="0"/>
              <w:rPr>
                <w:sz w:val="22"/>
                <w:szCs w:val="22"/>
                <w:lang w:val="kk-KZ"/>
              </w:rPr>
            </w:pPr>
            <w:r w:rsidRPr="00E438DF">
              <w:rPr>
                <w:sz w:val="22"/>
                <w:szCs w:val="22"/>
              </w:rPr>
              <w:t>15 сек</w:t>
            </w:r>
            <w:r w:rsidR="00E1313D" w:rsidRPr="00E438DF">
              <w:rPr>
                <w:sz w:val="22"/>
                <w:szCs w:val="22"/>
                <w:lang w:val="kk-KZ"/>
              </w:rPr>
              <w:t>. кем емес</w:t>
            </w:r>
          </w:p>
        </w:tc>
      </w:tr>
      <w:tr w:rsidR="00E1313D" w:rsidRPr="00E438DF" w:rsidTr="002A32BB">
        <w:trPr>
          <w:trHeight w:val="260"/>
        </w:trPr>
        <w:tc>
          <w:tcPr>
            <w:tcW w:w="1843" w:type="dxa"/>
            <w:vMerge/>
            <w:tcBorders>
              <w:left w:val="single" w:sz="4" w:space="0" w:color="auto"/>
              <w:right w:val="single" w:sz="4" w:space="0" w:color="auto"/>
            </w:tcBorders>
          </w:tcPr>
          <w:p w:rsidR="00E1313D" w:rsidRPr="00E438DF" w:rsidRDefault="00E1313D" w:rsidP="00B83E57">
            <w:pPr>
              <w:jc w:val="center"/>
              <w:rPr>
                <w:b/>
              </w:rPr>
            </w:pPr>
          </w:p>
        </w:tc>
        <w:tc>
          <w:tcPr>
            <w:tcW w:w="6804" w:type="dxa"/>
            <w:tcBorders>
              <w:top w:val="single" w:sz="4" w:space="0" w:color="auto"/>
              <w:left w:val="single" w:sz="4" w:space="0" w:color="auto"/>
              <w:bottom w:val="single" w:sz="4" w:space="0" w:color="auto"/>
              <w:right w:val="single" w:sz="4" w:space="0" w:color="auto"/>
            </w:tcBorders>
          </w:tcPr>
          <w:p w:rsidR="00E1313D" w:rsidRPr="00E438DF" w:rsidRDefault="00E1313D" w:rsidP="00E1313D">
            <w:pPr>
              <w:pStyle w:val="a4"/>
              <w:spacing w:after="0"/>
              <w:outlineLvl w:val="0"/>
              <w:rPr>
                <w:sz w:val="22"/>
                <w:szCs w:val="22"/>
              </w:rPr>
            </w:pPr>
            <w:r w:rsidRPr="00E438DF">
              <w:rPr>
                <w:sz w:val="22"/>
                <w:szCs w:val="22"/>
              </w:rPr>
              <w:t>ЭЦ</w:t>
            </w:r>
            <w:r w:rsidRPr="00E438DF">
              <w:rPr>
                <w:sz w:val="22"/>
                <w:szCs w:val="22"/>
                <w:lang w:val="kk-KZ"/>
              </w:rPr>
              <w:t>Қ-ны қалыптастыру уақыты</w:t>
            </w:r>
            <w:r w:rsidRPr="00E438DF">
              <w:rPr>
                <w:sz w:val="22"/>
                <w:szCs w:val="22"/>
              </w:rPr>
              <w:t xml:space="preserve"> (файла</w:t>
            </w:r>
            <w:r w:rsidRPr="00E438DF">
              <w:rPr>
                <w:sz w:val="22"/>
                <w:szCs w:val="22"/>
                <w:lang w:val="kk-KZ"/>
              </w:rPr>
              <w:t xml:space="preserve"> өлшемі</w:t>
            </w:r>
            <w:r w:rsidRPr="00E438DF">
              <w:rPr>
                <w:sz w:val="22"/>
                <w:szCs w:val="22"/>
              </w:rPr>
              <w:t xml:space="preserve"> 60 Мб)</w:t>
            </w:r>
          </w:p>
        </w:tc>
        <w:tc>
          <w:tcPr>
            <w:tcW w:w="6237" w:type="dxa"/>
            <w:tcBorders>
              <w:top w:val="single" w:sz="4" w:space="0" w:color="auto"/>
              <w:left w:val="single" w:sz="4" w:space="0" w:color="auto"/>
              <w:bottom w:val="single" w:sz="4" w:space="0" w:color="auto"/>
              <w:right w:val="single" w:sz="4" w:space="0" w:color="auto"/>
            </w:tcBorders>
          </w:tcPr>
          <w:p w:rsidR="00E1313D" w:rsidRPr="00E438DF" w:rsidRDefault="00D35877" w:rsidP="00E1313D">
            <w:pPr>
              <w:pStyle w:val="a4"/>
              <w:spacing w:after="0"/>
              <w:ind w:right="1386"/>
              <w:outlineLvl w:val="0"/>
              <w:rPr>
                <w:sz w:val="22"/>
                <w:szCs w:val="22"/>
                <w:lang w:val="kk-KZ"/>
              </w:rPr>
            </w:pPr>
            <w:r w:rsidRPr="00E438DF">
              <w:rPr>
                <w:sz w:val="22"/>
                <w:szCs w:val="22"/>
              </w:rPr>
              <w:t>10</w:t>
            </w:r>
            <w:r w:rsidR="00E1313D" w:rsidRPr="00E438DF">
              <w:rPr>
                <w:sz w:val="22"/>
                <w:szCs w:val="22"/>
              </w:rPr>
              <w:t xml:space="preserve"> сек</w:t>
            </w:r>
            <w:r w:rsidR="00E1313D" w:rsidRPr="00E438DF">
              <w:rPr>
                <w:sz w:val="22"/>
                <w:szCs w:val="22"/>
                <w:lang w:val="kk-KZ"/>
              </w:rPr>
              <w:t>. кем емес</w:t>
            </w:r>
          </w:p>
        </w:tc>
      </w:tr>
      <w:tr w:rsidR="00E1313D" w:rsidRPr="00E438DF" w:rsidTr="002A32BB">
        <w:trPr>
          <w:trHeight w:val="260"/>
        </w:trPr>
        <w:tc>
          <w:tcPr>
            <w:tcW w:w="1843" w:type="dxa"/>
            <w:vMerge/>
            <w:tcBorders>
              <w:left w:val="single" w:sz="4" w:space="0" w:color="auto"/>
              <w:right w:val="single" w:sz="4" w:space="0" w:color="auto"/>
            </w:tcBorders>
          </w:tcPr>
          <w:p w:rsidR="00E1313D" w:rsidRPr="00E438DF" w:rsidRDefault="00E1313D" w:rsidP="00B83E57">
            <w:pPr>
              <w:jc w:val="center"/>
              <w:rPr>
                <w:b/>
              </w:rPr>
            </w:pPr>
          </w:p>
        </w:tc>
        <w:tc>
          <w:tcPr>
            <w:tcW w:w="6804" w:type="dxa"/>
            <w:tcBorders>
              <w:top w:val="single" w:sz="4" w:space="0" w:color="auto"/>
              <w:left w:val="single" w:sz="4" w:space="0" w:color="auto"/>
              <w:bottom w:val="single" w:sz="4" w:space="0" w:color="auto"/>
              <w:right w:val="single" w:sz="4" w:space="0" w:color="auto"/>
            </w:tcBorders>
          </w:tcPr>
          <w:p w:rsidR="00E1313D" w:rsidRPr="00E438DF" w:rsidRDefault="00E1313D" w:rsidP="00B83E57">
            <w:pPr>
              <w:pStyle w:val="a4"/>
              <w:spacing w:after="0"/>
              <w:ind w:right="-108"/>
              <w:outlineLvl w:val="0"/>
              <w:rPr>
                <w:sz w:val="22"/>
                <w:szCs w:val="22"/>
              </w:rPr>
            </w:pPr>
            <w:r w:rsidRPr="00E438DF">
              <w:rPr>
                <w:sz w:val="22"/>
                <w:szCs w:val="22"/>
                <w:lang w:val="kk-KZ"/>
              </w:rPr>
              <w:t xml:space="preserve">Жұмыс режимдерінің жарық индикаторы </w:t>
            </w:r>
            <w:r w:rsidRPr="00E438DF">
              <w:rPr>
                <w:sz w:val="22"/>
                <w:szCs w:val="22"/>
              </w:rPr>
              <w:t xml:space="preserve">Световой индикатор </w:t>
            </w:r>
            <w:r w:rsidRPr="00E438DF">
              <w:rPr>
                <w:sz w:val="22"/>
                <w:szCs w:val="22"/>
              </w:rPr>
              <w:lastRenderedPageBreak/>
              <w:t>режимов работы</w:t>
            </w:r>
          </w:p>
        </w:tc>
        <w:tc>
          <w:tcPr>
            <w:tcW w:w="6237" w:type="dxa"/>
            <w:tcBorders>
              <w:top w:val="single" w:sz="4" w:space="0" w:color="auto"/>
              <w:left w:val="single" w:sz="4" w:space="0" w:color="auto"/>
              <w:bottom w:val="single" w:sz="4" w:space="0" w:color="auto"/>
              <w:right w:val="single" w:sz="4" w:space="0" w:color="auto"/>
            </w:tcBorders>
          </w:tcPr>
          <w:p w:rsidR="00E1313D" w:rsidRPr="00E438DF" w:rsidRDefault="00E1313D" w:rsidP="00B83E57">
            <w:pPr>
              <w:pStyle w:val="a4"/>
              <w:spacing w:after="0"/>
              <w:ind w:right="1386"/>
              <w:outlineLvl w:val="0"/>
              <w:rPr>
                <w:sz w:val="22"/>
                <w:szCs w:val="22"/>
                <w:lang w:val="kk-KZ"/>
              </w:rPr>
            </w:pPr>
            <w:r w:rsidRPr="00E438DF">
              <w:rPr>
                <w:sz w:val="22"/>
                <w:szCs w:val="22"/>
                <w:lang w:val="en-US"/>
              </w:rPr>
              <w:lastRenderedPageBreak/>
              <w:t>On</w:t>
            </w:r>
            <w:r w:rsidRPr="00E438DF">
              <w:rPr>
                <w:sz w:val="22"/>
                <w:szCs w:val="22"/>
              </w:rPr>
              <w:t xml:space="preserve"> / </w:t>
            </w:r>
            <w:r w:rsidRPr="00E438DF">
              <w:rPr>
                <w:sz w:val="22"/>
                <w:szCs w:val="22"/>
                <w:lang w:val="en-US"/>
              </w:rPr>
              <w:t>Off</w:t>
            </w:r>
            <w:r w:rsidRPr="00E438DF">
              <w:rPr>
                <w:sz w:val="22"/>
                <w:szCs w:val="22"/>
              </w:rPr>
              <w:t xml:space="preserve"> / </w:t>
            </w:r>
            <w:r w:rsidRPr="00E438DF">
              <w:rPr>
                <w:sz w:val="22"/>
                <w:szCs w:val="22"/>
                <w:lang w:val="kk-KZ"/>
              </w:rPr>
              <w:t>жыпылықтайды</w:t>
            </w:r>
          </w:p>
        </w:tc>
      </w:tr>
      <w:tr w:rsidR="00E1313D" w:rsidRPr="00E438DF" w:rsidTr="002A32BB">
        <w:trPr>
          <w:trHeight w:val="260"/>
        </w:trPr>
        <w:tc>
          <w:tcPr>
            <w:tcW w:w="1843" w:type="dxa"/>
            <w:vMerge/>
            <w:tcBorders>
              <w:left w:val="single" w:sz="4" w:space="0" w:color="auto"/>
              <w:right w:val="single" w:sz="4" w:space="0" w:color="auto"/>
            </w:tcBorders>
          </w:tcPr>
          <w:p w:rsidR="00E1313D" w:rsidRPr="00E438DF" w:rsidRDefault="00E1313D" w:rsidP="00B83E57">
            <w:pPr>
              <w:jc w:val="center"/>
              <w:rPr>
                <w:b/>
              </w:rPr>
            </w:pPr>
          </w:p>
        </w:tc>
        <w:tc>
          <w:tcPr>
            <w:tcW w:w="6804" w:type="dxa"/>
            <w:tcBorders>
              <w:top w:val="single" w:sz="4" w:space="0" w:color="auto"/>
              <w:left w:val="single" w:sz="4" w:space="0" w:color="auto"/>
              <w:bottom w:val="single" w:sz="4" w:space="0" w:color="auto"/>
              <w:right w:val="single" w:sz="4" w:space="0" w:color="auto"/>
            </w:tcBorders>
          </w:tcPr>
          <w:p w:rsidR="00E1313D" w:rsidRPr="00E438DF" w:rsidRDefault="00E1313D" w:rsidP="00E1313D">
            <w:pPr>
              <w:pStyle w:val="a4"/>
              <w:spacing w:after="0"/>
              <w:ind w:right="-108"/>
              <w:outlineLvl w:val="0"/>
              <w:rPr>
                <w:sz w:val="22"/>
                <w:szCs w:val="22"/>
              </w:rPr>
            </w:pPr>
            <w:r w:rsidRPr="00E438DF">
              <w:rPr>
                <w:sz w:val="22"/>
                <w:szCs w:val="22"/>
                <w:lang w:val="kk-KZ"/>
              </w:rPr>
              <w:t>Процессордың тактілік жиілігі</w:t>
            </w:r>
          </w:p>
        </w:tc>
        <w:tc>
          <w:tcPr>
            <w:tcW w:w="6237" w:type="dxa"/>
            <w:tcBorders>
              <w:top w:val="single" w:sz="4" w:space="0" w:color="auto"/>
              <w:left w:val="single" w:sz="4" w:space="0" w:color="auto"/>
              <w:bottom w:val="single" w:sz="4" w:space="0" w:color="auto"/>
              <w:right w:val="single" w:sz="4" w:space="0" w:color="auto"/>
            </w:tcBorders>
          </w:tcPr>
          <w:p w:rsidR="00E1313D" w:rsidRPr="00E438DF" w:rsidRDefault="00E1313D" w:rsidP="00B83E57">
            <w:pPr>
              <w:pStyle w:val="a4"/>
              <w:spacing w:after="0"/>
              <w:ind w:right="1386"/>
              <w:outlineLvl w:val="0"/>
              <w:rPr>
                <w:sz w:val="22"/>
                <w:szCs w:val="22"/>
                <w:lang w:val="kk-KZ"/>
              </w:rPr>
            </w:pPr>
            <w:r w:rsidRPr="00E438DF">
              <w:rPr>
                <w:sz w:val="22"/>
                <w:szCs w:val="22"/>
              </w:rPr>
              <w:t>6 МГц</w:t>
            </w:r>
            <w:r w:rsidRPr="00E438DF">
              <w:rPr>
                <w:sz w:val="22"/>
                <w:szCs w:val="22"/>
                <w:lang w:val="kk-KZ"/>
              </w:rPr>
              <w:t xml:space="preserve"> кем емес</w:t>
            </w:r>
          </w:p>
        </w:tc>
      </w:tr>
      <w:tr w:rsidR="00E1313D" w:rsidRPr="00E438DF" w:rsidTr="002A32BB">
        <w:trPr>
          <w:trHeight w:val="260"/>
        </w:trPr>
        <w:tc>
          <w:tcPr>
            <w:tcW w:w="1843" w:type="dxa"/>
            <w:vMerge/>
            <w:tcBorders>
              <w:left w:val="single" w:sz="4" w:space="0" w:color="auto"/>
              <w:right w:val="single" w:sz="4" w:space="0" w:color="auto"/>
            </w:tcBorders>
          </w:tcPr>
          <w:p w:rsidR="00E1313D" w:rsidRPr="00E438DF" w:rsidRDefault="00E1313D" w:rsidP="00B83E57">
            <w:pPr>
              <w:jc w:val="center"/>
              <w:rPr>
                <w:b/>
              </w:rPr>
            </w:pPr>
          </w:p>
        </w:tc>
        <w:tc>
          <w:tcPr>
            <w:tcW w:w="6804" w:type="dxa"/>
            <w:tcBorders>
              <w:top w:val="single" w:sz="4" w:space="0" w:color="auto"/>
              <w:left w:val="single" w:sz="4" w:space="0" w:color="auto"/>
              <w:bottom w:val="single" w:sz="4" w:space="0" w:color="auto"/>
              <w:right w:val="single" w:sz="4" w:space="0" w:color="auto"/>
            </w:tcBorders>
          </w:tcPr>
          <w:p w:rsidR="00E1313D" w:rsidRPr="00E438DF" w:rsidRDefault="00E1313D" w:rsidP="00414AD5">
            <w:pPr>
              <w:pStyle w:val="a4"/>
              <w:spacing w:after="0"/>
              <w:ind w:right="-108"/>
              <w:outlineLvl w:val="0"/>
              <w:rPr>
                <w:sz w:val="22"/>
                <w:szCs w:val="22"/>
              </w:rPr>
            </w:pPr>
            <w:r w:rsidRPr="00E438DF">
              <w:rPr>
                <w:sz w:val="22"/>
                <w:szCs w:val="22"/>
                <w:lang w:val="en-US"/>
              </w:rPr>
              <w:t>Reset</w:t>
            </w:r>
            <w:r w:rsidR="00414AD5" w:rsidRPr="00E438DF">
              <w:rPr>
                <w:sz w:val="22"/>
                <w:szCs w:val="22"/>
              </w:rPr>
              <w:t xml:space="preserve"> </w:t>
            </w:r>
            <w:r w:rsidR="00414AD5" w:rsidRPr="00E438DF">
              <w:rPr>
                <w:sz w:val="22"/>
                <w:szCs w:val="22"/>
                <w:lang w:val="kk-KZ"/>
              </w:rPr>
              <w:t xml:space="preserve">және </w:t>
            </w:r>
            <w:r w:rsidR="00414AD5" w:rsidRPr="00E438DF">
              <w:rPr>
                <w:sz w:val="22"/>
                <w:szCs w:val="22"/>
                <w:lang w:val="en-US"/>
              </w:rPr>
              <w:t>USB</w:t>
            </w:r>
            <w:r w:rsidR="00414AD5" w:rsidRPr="00E438DF">
              <w:rPr>
                <w:sz w:val="22"/>
                <w:szCs w:val="22"/>
                <w:lang w:val="kk-KZ"/>
              </w:rPr>
              <w:t xml:space="preserve"> </w:t>
            </w:r>
            <w:r w:rsidR="00414AD5" w:rsidRPr="00E438DF">
              <w:rPr>
                <w:sz w:val="22"/>
                <w:szCs w:val="22"/>
              </w:rPr>
              <w:t>(</w:t>
            </w:r>
            <w:r w:rsidR="00414AD5" w:rsidRPr="00E438DF">
              <w:rPr>
                <w:sz w:val="22"/>
                <w:szCs w:val="22"/>
                <w:lang w:val="en-US"/>
              </w:rPr>
              <w:t>Suspend</w:t>
            </w:r>
            <w:r w:rsidR="00414AD5" w:rsidRPr="00E438DF">
              <w:rPr>
                <w:sz w:val="22"/>
                <w:szCs w:val="22"/>
              </w:rPr>
              <w:t xml:space="preserve"> </w:t>
            </w:r>
            <w:r w:rsidR="00414AD5" w:rsidRPr="00E438DF">
              <w:rPr>
                <w:sz w:val="22"/>
                <w:szCs w:val="22"/>
                <w:lang w:val="en-US"/>
              </w:rPr>
              <w:t>mode</w:t>
            </w:r>
            <w:r w:rsidR="00414AD5" w:rsidRPr="00E438DF">
              <w:rPr>
                <w:sz w:val="22"/>
                <w:szCs w:val="22"/>
              </w:rPr>
              <w:t>)</w:t>
            </w:r>
            <w:r w:rsidR="00414AD5" w:rsidRPr="00E438DF">
              <w:rPr>
                <w:sz w:val="22"/>
                <w:szCs w:val="22"/>
                <w:lang w:val="kk-KZ"/>
              </w:rPr>
              <w:t xml:space="preserve"> </w:t>
            </w:r>
            <w:r w:rsidRPr="00E438DF">
              <w:rPr>
                <w:sz w:val="22"/>
                <w:szCs w:val="22"/>
              </w:rPr>
              <w:t>"</w:t>
            </w:r>
            <w:r w:rsidR="00414AD5" w:rsidRPr="00E438DF">
              <w:rPr>
                <w:sz w:val="22"/>
                <w:szCs w:val="22"/>
                <w:lang w:val="kk-KZ"/>
              </w:rPr>
              <w:t>ұйқы</w:t>
            </w:r>
            <w:r w:rsidRPr="00E438DF">
              <w:rPr>
                <w:sz w:val="22"/>
                <w:szCs w:val="22"/>
              </w:rPr>
              <w:t>" режим</w:t>
            </w:r>
            <w:r w:rsidR="00414AD5" w:rsidRPr="00E438DF">
              <w:rPr>
                <w:sz w:val="22"/>
                <w:szCs w:val="22"/>
                <w:lang w:val="kk-KZ"/>
              </w:rPr>
              <w:t>ін қолдау</w:t>
            </w:r>
            <w:r w:rsidRPr="00E438DF">
              <w:rPr>
                <w:sz w:val="22"/>
                <w:szCs w:val="22"/>
              </w:rPr>
              <w:t xml:space="preserve"> </w:t>
            </w:r>
          </w:p>
        </w:tc>
        <w:tc>
          <w:tcPr>
            <w:tcW w:w="6237" w:type="dxa"/>
            <w:tcBorders>
              <w:top w:val="single" w:sz="4" w:space="0" w:color="auto"/>
              <w:left w:val="single" w:sz="4" w:space="0" w:color="auto"/>
              <w:bottom w:val="single" w:sz="4" w:space="0" w:color="auto"/>
              <w:right w:val="single" w:sz="4" w:space="0" w:color="auto"/>
            </w:tcBorders>
          </w:tcPr>
          <w:p w:rsidR="00E1313D" w:rsidRPr="00E438DF" w:rsidRDefault="00414AD5" w:rsidP="00B83E57">
            <w:pPr>
              <w:pStyle w:val="a4"/>
              <w:spacing w:after="0"/>
              <w:ind w:right="1386"/>
              <w:outlineLvl w:val="0"/>
              <w:rPr>
                <w:sz w:val="22"/>
                <w:szCs w:val="22"/>
                <w:lang w:val="kk-KZ"/>
              </w:rPr>
            </w:pPr>
            <w:r w:rsidRPr="00E438DF">
              <w:rPr>
                <w:sz w:val="22"/>
                <w:szCs w:val="22"/>
                <w:lang w:val="kk-KZ"/>
              </w:rPr>
              <w:t>Иә</w:t>
            </w:r>
          </w:p>
        </w:tc>
      </w:tr>
      <w:tr w:rsidR="00E1313D" w:rsidRPr="00E438DF" w:rsidTr="002A32BB">
        <w:trPr>
          <w:trHeight w:val="260"/>
        </w:trPr>
        <w:tc>
          <w:tcPr>
            <w:tcW w:w="1843" w:type="dxa"/>
            <w:vMerge/>
            <w:tcBorders>
              <w:left w:val="single" w:sz="4" w:space="0" w:color="auto"/>
              <w:right w:val="single" w:sz="4" w:space="0" w:color="auto"/>
            </w:tcBorders>
          </w:tcPr>
          <w:p w:rsidR="00E1313D" w:rsidRPr="00E438DF" w:rsidRDefault="00E1313D" w:rsidP="00B83E57">
            <w:pPr>
              <w:jc w:val="center"/>
              <w:rPr>
                <w:b/>
              </w:rPr>
            </w:pPr>
          </w:p>
        </w:tc>
        <w:tc>
          <w:tcPr>
            <w:tcW w:w="6804" w:type="dxa"/>
            <w:tcBorders>
              <w:top w:val="single" w:sz="4" w:space="0" w:color="auto"/>
              <w:left w:val="single" w:sz="4" w:space="0" w:color="auto"/>
              <w:bottom w:val="single" w:sz="4" w:space="0" w:color="auto"/>
              <w:right w:val="single" w:sz="4" w:space="0" w:color="auto"/>
            </w:tcBorders>
          </w:tcPr>
          <w:p w:rsidR="00E1313D" w:rsidRPr="00E438DF" w:rsidRDefault="00414AD5" w:rsidP="00414AD5">
            <w:pPr>
              <w:pStyle w:val="a4"/>
              <w:spacing w:after="0"/>
              <w:ind w:right="-108"/>
              <w:outlineLvl w:val="0"/>
              <w:rPr>
                <w:sz w:val="22"/>
                <w:szCs w:val="22"/>
              </w:rPr>
            </w:pPr>
            <w:r w:rsidRPr="00E438DF">
              <w:rPr>
                <w:sz w:val="22"/>
                <w:szCs w:val="22"/>
                <w:lang w:val="kk-KZ"/>
              </w:rPr>
              <w:t xml:space="preserve">Тұтынатын қуаты </w:t>
            </w:r>
          </w:p>
        </w:tc>
        <w:tc>
          <w:tcPr>
            <w:tcW w:w="6237" w:type="dxa"/>
            <w:tcBorders>
              <w:top w:val="single" w:sz="4" w:space="0" w:color="auto"/>
              <w:left w:val="single" w:sz="4" w:space="0" w:color="auto"/>
              <w:bottom w:val="single" w:sz="4" w:space="0" w:color="auto"/>
              <w:right w:val="single" w:sz="4" w:space="0" w:color="auto"/>
            </w:tcBorders>
          </w:tcPr>
          <w:p w:rsidR="00E1313D" w:rsidRPr="00E438DF" w:rsidRDefault="00E1313D" w:rsidP="00B83E57">
            <w:pPr>
              <w:pStyle w:val="a4"/>
              <w:spacing w:after="0"/>
              <w:ind w:right="1386"/>
              <w:outlineLvl w:val="0"/>
              <w:rPr>
                <w:sz w:val="22"/>
                <w:szCs w:val="22"/>
                <w:lang w:val="kk-KZ"/>
              </w:rPr>
            </w:pPr>
            <w:r w:rsidRPr="00E438DF">
              <w:rPr>
                <w:sz w:val="22"/>
                <w:szCs w:val="22"/>
              </w:rPr>
              <w:t>250 мВт</w:t>
            </w:r>
            <w:r w:rsidR="00414AD5" w:rsidRPr="00E438DF">
              <w:rPr>
                <w:sz w:val="22"/>
                <w:szCs w:val="22"/>
                <w:lang w:val="kk-KZ"/>
              </w:rPr>
              <w:t xml:space="preserve"> кем</w:t>
            </w:r>
          </w:p>
        </w:tc>
      </w:tr>
      <w:tr w:rsidR="00E1313D" w:rsidRPr="00E438DF" w:rsidTr="002A32BB">
        <w:trPr>
          <w:trHeight w:val="260"/>
        </w:trPr>
        <w:tc>
          <w:tcPr>
            <w:tcW w:w="1843" w:type="dxa"/>
            <w:vMerge/>
            <w:tcBorders>
              <w:left w:val="single" w:sz="4" w:space="0" w:color="auto"/>
              <w:right w:val="single" w:sz="4" w:space="0" w:color="auto"/>
            </w:tcBorders>
          </w:tcPr>
          <w:p w:rsidR="00E1313D" w:rsidRPr="00E438DF" w:rsidRDefault="00E1313D" w:rsidP="00B83E57">
            <w:pPr>
              <w:jc w:val="center"/>
              <w:rPr>
                <w:b/>
              </w:rPr>
            </w:pPr>
          </w:p>
        </w:tc>
        <w:tc>
          <w:tcPr>
            <w:tcW w:w="6804" w:type="dxa"/>
            <w:tcBorders>
              <w:top w:val="single" w:sz="4" w:space="0" w:color="auto"/>
              <w:left w:val="single" w:sz="4" w:space="0" w:color="auto"/>
              <w:bottom w:val="single" w:sz="4" w:space="0" w:color="auto"/>
              <w:right w:val="single" w:sz="4" w:space="0" w:color="auto"/>
            </w:tcBorders>
          </w:tcPr>
          <w:p w:rsidR="00E1313D" w:rsidRPr="00E438DF" w:rsidRDefault="00E1313D" w:rsidP="00414AD5">
            <w:pPr>
              <w:pStyle w:val="a4"/>
              <w:spacing w:after="0"/>
              <w:ind w:right="-108"/>
              <w:outlineLvl w:val="0"/>
              <w:rPr>
                <w:sz w:val="22"/>
                <w:szCs w:val="22"/>
                <w:lang w:val="kk-KZ"/>
              </w:rPr>
            </w:pPr>
            <w:r w:rsidRPr="00E438DF">
              <w:rPr>
                <w:sz w:val="22"/>
                <w:szCs w:val="22"/>
              </w:rPr>
              <w:t>Интерфейс</w:t>
            </w:r>
            <w:r w:rsidR="00414AD5" w:rsidRPr="00E438DF">
              <w:rPr>
                <w:sz w:val="22"/>
                <w:szCs w:val="22"/>
                <w:lang w:val="kk-KZ"/>
              </w:rPr>
              <w:t>і</w:t>
            </w:r>
            <w:r w:rsidRPr="00E438DF">
              <w:rPr>
                <w:sz w:val="22"/>
                <w:szCs w:val="22"/>
              </w:rPr>
              <w:t xml:space="preserve"> / </w:t>
            </w:r>
            <w:r w:rsidR="00414AD5" w:rsidRPr="00E438DF">
              <w:rPr>
                <w:sz w:val="22"/>
                <w:szCs w:val="22"/>
                <w:lang w:val="kk-KZ"/>
              </w:rPr>
              <w:t>Ажыратқыш</w:t>
            </w:r>
          </w:p>
        </w:tc>
        <w:tc>
          <w:tcPr>
            <w:tcW w:w="6237" w:type="dxa"/>
            <w:tcBorders>
              <w:top w:val="single" w:sz="4" w:space="0" w:color="auto"/>
              <w:left w:val="single" w:sz="4" w:space="0" w:color="auto"/>
              <w:bottom w:val="single" w:sz="4" w:space="0" w:color="auto"/>
              <w:right w:val="single" w:sz="4" w:space="0" w:color="auto"/>
            </w:tcBorders>
          </w:tcPr>
          <w:p w:rsidR="00E1313D" w:rsidRPr="00E438DF" w:rsidRDefault="00E1313D" w:rsidP="00B83E57">
            <w:pPr>
              <w:pStyle w:val="a4"/>
              <w:spacing w:after="0"/>
              <w:ind w:right="1386"/>
              <w:outlineLvl w:val="0"/>
              <w:rPr>
                <w:sz w:val="22"/>
                <w:szCs w:val="22"/>
              </w:rPr>
            </w:pPr>
            <w:r w:rsidRPr="00E438DF">
              <w:rPr>
                <w:sz w:val="22"/>
                <w:szCs w:val="22"/>
                <w:lang w:val="en-US"/>
              </w:rPr>
              <w:t>USB</w:t>
            </w:r>
            <w:r w:rsidRPr="00E438DF">
              <w:rPr>
                <w:sz w:val="22"/>
                <w:szCs w:val="22"/>
              </w:rPr>
              <w:t xml:space="preserve"> 2.0, 3.0 </w:t>
            </w:r>
          </w:p>
        </w:tc>
      </w:tr>
      <w:tr w:rsidR="00E1313D" w:rsidRPr="00E438DF" w:rsidTr="002A32BB">
        <w:trPr>
          <w:trHeight w:val="260"/>
        </w:trPr>
        <w:tc>
          <w:tcPr>
            <w:tcW w:w="1843" w:type="dxa"/>
            <w:vMerge/>
            <w:tcBorders>
              <w:left w:val="single" w:sz="4" w:space="0" w:color="auto"/>
              <w:right w:val="single" w:sz="4" w:space="0" w:color="auto"/>
            </w:tcBorders>
          </w:tcPr>
          <w:p w:rsidR="00E1313D" w:rsidRPr="00E438DF" w:rsidRDefault="00E1313D" w:rsidP="00B83E57">
            <w:pPr>
              <w:jc w:val="center"/>
              <w:rPr>
                <w:b/>
              </w:rPr>
            </w:pPr>
          </w:p>
        </w:tc>
        <w:tc>
          <w:tcPr>
            <w:tcW w:w="6804" w:type="dxa"/>
            <w:tcBorders>
              <w:top w:val="single" w:sz="4" w:space="0" w:color="auto"/>
              <w:left w:val="single" w:sz="4" w:space="0" w:color="auto"/>
              <w:bottom w:val="single" w:sz="4" w:space="0" w:color="auto"/>
              <w:right w:val="single" w:sz="4" w:space="0" w:color="auto"/>
            </w:tcBorders>
          </w:tcPr>
          <w:p w:rsidR="00E1313D" w:rsidRPr="00E438DF" w:rsidRDefault="00414AD5" w:rsidP="00B83E57">
            <w:pPr>
              <w:pStyle w:val="a4"/>
              <w:spacing w:after="0"/>
              <w:ind w:right="-108"/>
              <w:outlineLvl w:val="0"/>
              <w:rPr>
                <w:sz w:val="22"/>
                <w:szCs w:val="22"/>
                <w:lang w:val="kk-KZ"/>
              </w:rPr>
            </w:pPr>
            <w:r w:rsidRPr="00E438DF">
              <w:rPr>
                <w:sz w:val="22"/>
                <w:szCs w:val="22"/>
                <w:lang w:val="kk-KZ"/>
              </w:rPr>
              <w:t>Өлшемдері</w:t>
            </w:r>
          </w:p>
        </w:tc>
        <w:tc>
          <w:tcPr>
            <w:tcW w:w="6237" w:type="dxa"/>
            <w:tcBorders>
              <w:top w:val="single" w:sz="4" w:space="0" w:color="auto"/>
              <w:left w:val="single" w:sz="4" w:space="0" w:color="auto"/>
              <w:bottom w:val="single" w:sz="4" w:space="0" w:color="auto"/>
              <w:right w:val="single" w:sz="4" w:space="0" w:color="auto"/>
            </w:tcBorders>
          </w:tcPr>
          <w:p w:rsidR="00E1313D" w:rsidRPr="00E438DF" w:rsidRDefault="00E1313D" w:rsidP="00414AD5">
            <w:pPr>
              <w:pStyle w:val="a4"/>
              <w:spacing w:after="0"/>
              <w:ind w:right="1386"/>
              <w:outlineLvl w:val="0"/>
              <w:rPr>
                <w:sz w:val="22"/>
                <w:szCs w:val="22"/>
                <w:lang w:val="kk-KZ"/>
              </w:rPr>
            </w:pPr>
            <w:r w:rsidRPr="00E438DF">
              <w:rPr>
                <w:sz w:val="22"/>
                <w:szCs w:val="22"/>
              </w:rPr>
              <w:t xml:space="preserve">80 </w:t>
            </w:r>
            <w:r w:rsidRPr="00E438DF">
              <w:rPr>
                <w:sz w:val="22"/>
                <w:szCs w:val="22"/>
                <w:lang w:val="en-US"/>
              </w:rPr>
              <w:t>x</w:t>
            </w:r>
            <w:r w:rsidRPr="00E438DF">
              <w:rPr>
                <w:sz w:val="22"/>
                <w:szCs w:val="22"/>
              </w:rPr>
              <w:t xml:space="preserve"> 20 </w:t>
            </w:r>
            <w:r w:rsidRPr="00E438DF">
              <w:rPr>
                <w:sz w:val="22"/>
                <w:szCs w:val="22"/>
                <w:lang w:val="en-US"/>
              </w:rPr>
              <w:t>x</w:t>
            </w:r>
            <w:r w:rsidRPr="00E438DF">
              <w:rPr>
                <w:sz w:val="22"/>
                <w:szCs w:val="22"/>
              </w:rPr>
              <w:t xml:space="preserve"> </w:t>
            </w:r>
            <w:smartTag w:uri="urn:schemas-microsoft-com:office:smarttags" w:element="metricconverter">
              <w:smartTagPr>
                <w:attr w:name="ProductID" w:val="15 мм"/>
              </w:smartTagPr>
              <w:r w:rsidRPr="00E438DF">
                <w:rPr>
                  <w:sz w:val="22"/>
                  <w:szCs w:val="22"/>
                </w:rPr>
                <w:t>15 мм</w:t>
              </w:r>
              <w:r w:rsidR="00414AD5" w:rsidRPr="00E438DF">
                <w:rPr>
                  <w:sz w:val="22"/>
                  <w:szCs w:val="22"/>
                  <w:lang w:val="kk-KZ"/>
                </w:rPr>
                <w:t xml:space="preserve"> артық емес</w:t>
              </w:r>
            </w:smartTag>
          </w:p>
        </w:tc>
      </w:tr>
      <w:tr w:rsidR="00E1313D" w:rsidRPr="00E438DF" w:rsidTr="002A32BB">
        <w:trPr>
          <w:trHeight w:val="260"/>
        </w:trPr>
        <w:tc>
          <w:tcPr>
            <w:tcW w:w="1843" w:type="dxa"/>
            <w:vMerge/>
            <w:tcBorders>
              <w:left w:val="single" w:sz="4" w:space="0" w:color="auto"/>
              <w:right w:val="single" w:sz="4" w:space="0" w:color="auto"/>
            </w:tcBorders>
          </w:tcPr>
          <w:p w:rsidR="00E1313D" w:rsidRPr="00E438DF" w:rsidRDefault="00E1313D" w:rsidP="00B83E57">
            <w:pPr>
              <w:jc w:val="center"/>
              <w:rPr>
                <w:b/>
              </w:rPr>
            </w:pPr>
          </w:p>
        </w:tc>
        <w:tc>
          <w:tcPr>
            <w:tcW w:w="6804" w:type="dxa"/>
            <w:tcBorders>
              <w:top w:val="single" w:sz="4" w:space="0" w:color="auto"/>
              <w:left w:val="single" w:sz="4" w:space="0" w:color="auto"/>
              <w:bottom w:val="single" w:sz="4" w:space="0" w:color="auto"/>
              <w:right w:val="single" w:sz="4" w:space="0" w:color="auto"/>
            </w:tcBorders>
          </w:tcPr>
          <w:p w:rsidR="00E1313D" w:rsidRPr="00E438DF" w:rsidRDefault="00E1313D" w:rsidP="00B83E57">
            <w:pPr>
              <w:pStyle w:val="a4"/>
              <w:spacing w:after="0"/>
              <w:ind w:right="-108"/>
              <w:outlineLvl w:val="0"/>
              <w:rPr>
                <w:sz w:val="22"/>
                <w:szCs w:val="22"/>
                <w:lang w:val="kk-KZ"/>
              </w:rPr>
            </w:pPr>
            <w:r w:rsidRPr="00E438DF">
              <w:rPr>
                <w:sz w:val="22"/>
                <w:szCs w:val="22"/>
              </w:rPr>
              <w:t>Корпус</w:t>
            </w:r>
            <w:r w:rsidR="00414AD5" w:rsidRPr="00E438DF">
              <w:rPr>
                <w:sz w:val="22"/>
                <w:szCs w:val="22"/>
                <w:lang w:val="kk-KZ"/>
              </w:rPr>
              <w:t>ы</w:t>
            </w:r>
          </w:p>
        </w:tc>
        <w:tc>
          <w:tcPr>
            <w:tcW w:w="6237" w:type="dxa"/>
            <w:tcBorders>
              <w:top w:val="single" w:sz="4" w:space="0" w:color="auto"/>
              <w:left w:val="single" w:sz="4" w:space="0" w:color="auto"/>
              <w:bottom w:val="single" w:sz="4" w:space="0" w:color="auto"/>
              <w:right w:val="single" w:sz="4" w:space="0" w:color="auto"/>
            </w:tcBorders>
          </w:tcPr>
          <w:p w:rsidR="00E1313D" w:rsidRPr="00E438DF" w:rsidRDefault="00414AD5" w:rsidP="00B83E57">
            <w:pPr>
              <w:pStyle w:val="a4"/>
              <w:spacing w:after="0"/>
              <w:ind w:right="1386"/>
              <w:outlineLvl w:val="0"/>
              <w:rPr>
                <w:sz w:val="22"/>
                <w:szCs w:val="22"/>
                <w:lang w:val="kk-KZ"/>
              </w:rPr>
            </w:pPr>
            <w:r w:rsidRPr="00E438DF">
              <w:rPr>
                <w:sz w:val="22"/>
                <w:szCs w:val="22"/>
                <w:lang w:val="kk-KZ"/>
              </w:rPr>
              <w:t>Қатты</w:t>
            </w:r>
            <w:r w:rsidR="00E1313D" w:rsidRPr="00E438DF">
              <w:rPr>
                <w:sz w:val="22"/>
                <w:szCs w:val="22"/>
              </w:rPr>
              <w:t xml:space="preserve"> пластик</w:t>
            </w:r>
          </w:p>
        </w:tc>
      </w:tr>
      <w:tr w:rsidR="00E1313D" w:rsidRPr="00E438DF" w:rsidTr="002A32BB">
        <w:trPr>
          <w:trHeight w:val="260"/>
        </w:trPr>
        <w:tc>
          <w:tcPr>
            <w:tcW w:w="1843" w:type="dxa"/>
            <w:vMerge/>
            <w:tcBorders>
              <w:left w:val="single" w:sz="4" w:space="0" w:color="auto"/>
              <w:right w:val="single" w:sz="4" w:space="0" w:color="auto"/>
            </w:tcBorders>
          </w:tcPr>
          <w:p w:rsidR="00E1313D" w:rsidRPr="00E438DF" w:rsidRDefault="00E1313D" w:rsidP="00B83E57">
            <w:pPr>
              <w:jc w:val="center"/>
              <w:rPr>
                <w:b/>
              </w:rPr>
            </w:pPr>
          </w:p>
        </w:tc>
        <w:tc>
          <w:tcPr>
            <w:tcW w:w="6804" w:type="dxa"/>
            <w:tcBorders>
              <w:top w:val="single" w:sz="4" w:space="0" w:color="auto"/>
              <w:left w:val="single" w:sz="4" w:space="0" w:color="auto"/>
              <w:bottom w:val="single" w:sz="4" w:space="0" w:color="auto"/>
              <w:right w:val="single" w:sz="4" w:space="0" w:color="auto"/>
            </w:tcBorders>
          </w:tcPr>
          <w:p w:rsidR="00E1313D" w:rsidRPr="00E438DF" w:rsidRDefault="00414AD5" w:rsidP="00414AD5">
            <w:pPr>
              <w:pStyle w:val="a4"/>
              <w:spacing w:after="0"/>
              <w:ind w:right="-108"/>
              <w:outlineLvl w:val="0"/>
              <w:rPr>
                <w:sz w:val="22"/>
                <w:szCs w:val="22"/>
              </w:rPr>
            </w:pPr>
            <w:r w:rsidRPr="00E438DF">
              <w:rPr>
                <w:sz w:val="22"/>
                <w:szCs w:val="22"/>
              </w:rPr>
              <w:t>Сери</w:t>
            </w:r>
            <w:r w:rsidRPr="00E438DF">
              <w:rPr>
                <w:sz w:val="22"/>
                <w:szCs w:val="22"/>
                <w:lang w:val="kk-KZ"/>
              </w:rPr>
              <w:t>ялық</w:t>
            </w:r>
            <w:r w:rsidR="00E1313D" w:rsidRPr="00E438DF">
              <w:rPr>
                <w:sz w:val="22"/>
                <w:szCs w:val="22"/>
              </w:rPr>
              <w:t xml:space="preserve"> н</w:t>
            </w:r>
            <w:r w:rsidRPr="00E438DF">
              <w:rPr>
                <w:sz w:val="22"/>
                <w:szCs w:val="22"/>
                <w:lang w:val="kk-KZ"/>
              </w:rPr>
              <w:t>ө</w:t>
            </w:r>
            <w:r w:rsidR="00E1313D" w:rsidRPr="00E438DF">
              <w:rPr>
                <w:sz w:val="22"/>
                <w:szCs w:val="22"/>
              </w:rPr>
              <w:t>м</w:t>
            </w:r>
            <w:r w:rsidRPr="00E438DF">
              <w:rPr>
                <w:sz w:val="22"/>
                <w:szCs w:val="22"/>
                <w:lang w:val="kk-KZ"/>
              </w:rPr>
              <w:t>і</w:t>
            </w:r>
            <w:r w:rsidR="00E1313D" w:rsidRPr="00E438DF">
              <w:rPr>
                <w:sz w:val="22"/>
                <w:szCs w:val="22"/>
              </w:rPr>
              <w:t>р</w:t>
            </w:r>
            <w:r w:rsidRPr="00E438DF">
              <w:rPr>
                <w:sz w:val="22"/>
                <w:szCs w:val="22"/>
                <w:lang w:val="kk-KZ"/>
              </w:rPr>
              <w:t>і</w:t>
            </w:r>
            <w:r w:rsidR="00E1313D" w:rsidRPr="00E438DF">
              <w:rPr>
                <w:sz w:val="22"/>
                <w:szCs w:val="22"/>
              </w:rPr>
              <w:t xml:space="preserve"> </w:t>
            </w:r>
          </w:p>
        </w:tc>
        <w:tc>
          <w:tcPr>
            <w:tcW w:w="6237" w:type="dxa"/>
            <w:tcBorders>
              <w:top w:val="single" w:sz="4" w:space="0" w:color="auto"/>
              <w:left w:val="single" w:sz="4" w:space="0" w:color="auto"/>
              <w:bottom w:val="single" w:sz="4" w:space="0" w:color="auto"/>
              <w:right w:val="single" w:sz="4" w:space="0" w:color="auto"/>
            </w:tcBorders>
          </w:tcPr>
          <w:p w:rsidR="00E1313D" w:rsidRPr="00E438DF" w:rsidRDefault="00414AD5" w:rsidP="00414AD5">
            <w:pPr>
              <w:rPr>
                <w:lang w:val="kk-KZ"/>
              </w:rPr>
            </w:pPr>
            <w:r w:rsidRPr="00E438DF">
              <w:rPr>
                <w:sz w:val="22"/>
                <w:szCs w:val="22"/>
                <w:lang w:val="kk-KZ"/>
              </w:rPr>
              <w:t>К</w:t>
            </w:r>
            <w:r w:rsidRPr="00E438DF">
              <w:rPr>
                <w:sz w:val="22"/>
                <w:szCs w:val="22"/>
              </w:rPr>
              <w:t>ілтті ақпаратты тасығыш</w:t>
            </w:r>
            <w:r w:rsidRPr="00E438DF">
              <w:rPr>
                <w:sz w:val="22"/>
                <w:szCs w:val="22"/>
                <w:lang w:val="kk-KZ"/>
              </w:rPr>
              <w:t xml:space="preserve">тың </w:t>
            </w:r>
            <w:r w:rsidR="00E1313D" w:rsidRPr="00E438DF">
              <w:rPr>
                <w:sz w:val="22"/>
                <w:szCs w:val="22"/>
              </w:rPr>
              <w:t>корпус</w:t>
            </w:r>
            <w:r w:rsidRPr="00E438DF">
              <w:rPr>
                <w:sz w:val="22"/>
                <w:szCs w:val="22"/>
                <w:lang w:val="kk-KZ"/>
              </w:rPr>
              <w:t>ында бірегей сериялық нөмірі болуы</w:t>
            </w:r>
          </w:p>
        </w:tc>
      </w:tr>
      <w:tr w:rsidR="00E1313D" w:rsidRPr="00E438DF" w:rsidTr="002A32BB">
        <w:trPr>
          <w:trHeight w:val="260"/>
        </w:trPr>
        <w:tc>
          <w:tcPr>
            <w:tcW w:w="1843" w:type="dxa"/>
            <w:vMerge/>
            <w:tcBorders>
              <w:left w:val="single" w:sz="4" w:space="0" w:color="auto"/>
              <w:right w:val="single" w:sz="4" w:space="0" w:color="auto"/>
            </w:tcBorders>
          </w:tcPr>
          <w:p w:rsidR="00E1313D" w:rsidRPr="00E438DF" w:rsidRDefault="00E1313D" w:rsidP="00B83E57">
            <w:pPr>
              <w:jc w:val="center"/>
              <w:rPr>
                <w:b/>
              </w:rPr>
            </w:pPr>
          </w:p>
        </w:tc>
        <w:tc>
          <w:tcPr>
            <w:tcW w:w="6804" w:type="dxa"/>
            <w:tcBorders>
              <w:top w:val="single" w:sz="4" w:space="0" w:color="auto"/>
              <w:left w:val="single" w:sz="4" w:space="0" w:color="auto"/>
              <w:bottom w:val="single" w:sz="4" w:space="0" w:color="auto"/>
              <w:right w:val="single" w:sz="4" w:space="0" w:color="auto"/>
            </w:tcBorders>
          </w:tcPr>
          <w:p w:rsidR="00E1313D" w:rsidRPr="00E438DF" w:rsidRDefault="00414AD5" w:rsidP="00B83E57">
            <w:pPr>
              <w:pStyle w:val="a4"/>
              <w:spacing w:after="0"/>
              <w:ind w:right="-108"/>
              <w:outlineLvl w:val="0"/>
              <w:rPr>
                <w:sz w:val="22"/>
                <w:szCs w:val="22"/>
                <w:lang w:val="kk-KZ"/>
              </w:rPr>
            </w:pPr>
            <w:r w:rsidRPr="00E438DF">
              <w:rPr>
                <w:sz w:val="22"/>
                <w:szCs w:val="22"/>
                <w:lang w:val="kk-KZ"/>
              </w:rPr>
              <w:t>Салмағы</w:t>
            </w:r>
          </w:p>
        </w:tc>
        <w:tc>
          <w:tcPr>
            <w:tcW w:w="6237" w:type="dxa"/>
            <w:tcBorders>
              <w:top w:val="single" w:sz="4" w:space="0" w:color="auto"/>
              <w:left w:val="single" w:sz="4" w:space="0" w:color="auto"/>
              <w:bottom w:val="single" w:sz="4" w:space="0" w:color="auto"/>
              <w:right w:val="single" w:sz="4" w:space="0" w:color="auto"/>
            </w:tcBorders>
          </w:tcPr>
          <w:p w:rsidR="00E1313D" w:rsidRPr="00E438DF" w:rsidRDefault="00E1313D" w:rsidP="00B83E57">
            <w:pPr>
              <w:pStyle w:val="a4"/>
              <w:spacing w:after="0"/>
              <w:ind w:right="1386"/>
              <w:outlineLvl w:val="0"/>
              <w:rPr>
                <w:sz w:val="22"/>
                <w:szCs w:val="22"/>
                <w:lang w:val="kk-KZ"/>
              </w:rPr>
            </w:pPr>
            <w:r w:rsidRPr="00E438DF">
              <w:rPr>
                <w:sz w:val="22"/>
                <w:szCs w:val="22"/>
              </w:rPr>
              <w:t>50 г</w:t>
            </w:r>
            <w:r w:rsidR="00414AD5" w:rsidRPr="00E438DF">
              <w:rPr>
                <w:sz w:val="22"/>
                <w:szCs w:val="22"/>
                <w:lang w:val="kk-KZ"/>
              </w:rPr>
              <w:t>. артық емес</w:t>
            </w:r>
          </w:p>
        </w:tc>
      </w:tr>
      <w:tr w:rsidR="00E1313D" w:rsidRPr="00E438DF" w:rsidTr="002A32BB">
        <w:trPr>
          <w:trHeight w:val="260"/>
        </w:trPr>
        <w:tc>
          <w:tcPr>
            <w:tcW w:w="1843" w:type="dxa"/>
            <w:vMerge/>
            <w:tcBorders>
              <w:left w:val="single" w:sz="4" w:space="0" w:color="auto"/>
              <w:right w:val="single" w:sz="4" w:space="0" w:color="auto"/>
            </w:tcBorders>
          </w:tcPr>
          <w:p w:rsidR="00E1313D" w:rsidRPr="00E438DF" w:rsidRDefault="00E1313D" w:rsidP="00B83E57">
            <w:pPr>
              <w:jc w:val="center"/>
              <w:rPr>
                <w:b/>
              </w:rPr>
            </w:pPr>
          </w:p>
        </w:tc>
        <w:tc>
          <w:tcPr>
            <w:tcW w:w="6804" w:type="dxa"/>
            <w:tcBorders>
              <w:top w:val="single" w:sz="4" w:space="0" w:color="auto"/>
              <w:left w:val="single" w:sz="4" w:space="0" w:color="auto"/>
              <w:bottom w:val="single" w:sz="4" w:space="0" w:color="auto"/>
              <w:right w:val="single" w:sz="4" w:space="0" w:color="auto"/>
            </w:tcBorders>
          </w:tcPr>
          <w:p w:rsidR="00E1313D" w:rsidRPr="00E438DF" w:rsidRDefault="00414AD5" w:rsidP="00B83E57">
            <w:pPr>
              <w:pStyle w:val="a4"/>
              <w:spacing w:after="0"/>
              <w:ind w:right="-108"/>
              <w:outlineLvl w:val="0"/>
              <w:rPr>
                <w:sz w:val="22"/>
                <w:szCs w:val="22"/>
                <w:lang w:val="kk-KZ"/>
              </w:rPr>
            </w:pPr>
            <w:r w:rsidRPr="00E438DF">
              <w:rPr>
                <w:sz w:val="22"/>
                <w:szCs w:val="22"/>
                <w:lang w:val="kk-KZ"/>
              </w:rPr>
              <w:t>Электрондық компонеттерінің істен шыққанға дейінгі орташа жұмыс істеу уақыты</w:t>
            </w:r>
          </w:p>
        </w:tc>
        <w:tc>
          <w:tcPr>
            <w:tcW w:w="6237" w:type="dxa"/>
            <w:tcBorders>
              <w:top w:val="single" w:sz="4" w:space="0" w:color="auto"/>
              <w:left w:val="single" w:sz="4" w:space="0" w:color="auto"/>
              <w:bottom w:val="single" w:sz="4" w:space="0" w:color="auto"/>
              <w:right w:val="single" w:sz="4" w:space="0" w:color="auto"/>
            </w:tcBorders>
          </w:tcPr>
          <w:p w:rsidR="00E1313D" w:rsidRPr="00E438DF" w:rsidRDefault="00E1313D" w:rsidP="00414AD5">
            <w:pPr>
              <w:pStyle w:val="a4"/>
              <w:spacing w:after="0"/>
              <w:ind w:right="1386"/>
              <w:outlineLvl w:val="0"/>
              <w:rPr>
                <w:sz w:val="22"/>
                <w:szCs w:val="22"/>
                <w:lang w:val="kk-KZ"/>
              </w:rPr>
            </w:pPr>
            <w:r w:rsidRPr="00E438DF">
              <w:rPr>
                <w:sz w:val="22"/>
                <w:szCs w:val="22"/>
              </w:rPr>
              <w:t xml:space="preserve">10 </w:t>
            </w:r>
            <w:r w:rsidR="00414AD5" w:rsidRPr="00E438DF">
              <w:rPr>
                <w:sz w:val="22"/>
                <w:szCs w:val="22"/>
                <w:lang w:val="kk-KZ"/>
              </w:rPr>
              <w:t>жылдан кем емес</w:t>
            </w:r>
          </w:p>
        </w:tc>
      </w:tr>
      <w:tr w:rsidR="00E1313D" w:rsidRPr="00E438DF" w:rsidTr="002A32BB">
        <w:trPr>
          <w:trHeight w:val="260"/>
        </w:trPr>
        <w:tc>
          <w:tcPr>
            <w:tcW w:w="1843" w:type="dxa"/>
            <w:vMerge/>
            <w:tcBorders>
              <w:left w:val="single" w:sz="4" w:space="0" w:color="auto"/>
              <w:right w:val="single" w:sz="4" w:space="0" w:color="auto"/>
            </w:tcBorders>
          </w:tcPr>
          <w:p w:rsidR="00E1313D" w:rsidRPr="00E438DF" w:rsidRDefault="00E1313D" w:rsidP="00B83E57">
            <w:pPr>
              <w:jc w:val="center"/>
              <w:rPr>
                <w:b/>
              </w:rPr>
            </w:pPr>
          </w:p>
        </w:tc>
        <w:tc>
          <w:tcPr>
            <w:tcW w:w="6804" w:type="dxa"/>
            <w:tcBorders>
              <w:top w:val="single" w:sz="4" w:space="0" w:color="auto"/>
              <w:left w:val="single" w:sz="4" w:space="0" w:color="auto"/>
              <w:bottom w:val="single" w:sz="4" w:space="0" w:color="auto"/>
              <w:right w:val="single" w:sz="4" w:space="0" w:color="auto"/>
            </w:tcBorders>
          </w:tcPr>
          <w:p w:rsidR="00E1313D" w:rsidRPr="00E438DF" w:rsidRDefault="00E562AF" w:rsidP="00E562AF">
            <w:pPr>
              <w:pStyle w:val="a4"/>
              <w:spacing w:after="0"/>
              <w:ind w:right="-108"/>
              <w:outlineLvl w:val="0"/>
              <w:rPr>
                <w:sz w:val="22"/>
                <w:szCs w:val="22"/>
              </w:rPr>
            </w:pPr>
            <w:r w:rsidRPr="00E438DF">
              <w:rPr>
                <w:sz w:val="22"/>
                <w:szCs w:val="22"/>
                <w:lang w:val="kk-KZ"/>
              </w:rPr>
              <w:t>Деректерді жадыда сақтау мерзімі</w:t>
            </w:r>
          </w:p>
        </w:tc>
        <w:tc>
          <w:tcPr>
            <w:tcW w:w="6237" w:type="dxa"/>
            <w:tcBorders>
              <w:top w:val="single" w:sz="4" w:space="0" w:color="auto"/>
              <w:left w:val="single" w:sz="4" w:space="0" w:color="auto"/>
              <w:bottom w:val="single" w:sz="4" w:space="0" w:color="auto"/>
              <w:right w:val="single" w:sz="4" w:space="0" w:color="auto"/>
            </w:tcBorders>
          </w:tcPr>
          <w:p w:rsidR="00E1313D" w:rsidRPr="00E438DF" w:rsidRDefault="00E562AF" w:rsidP="00B83E57">
            <w:pPr>
              <w:pStyle w:val="a4"/>
              <w:spacing w:after="0"/>
              <w:ind w:right="1386"/>
              <w:outlineLvl w:val="0"/>
              <w:rPr>
                <w:sz w:val="22"/>
                <w:szCs w:val="22"/>
              </w:rPr>
            </w:pPr>
            <w:r w:rsidRPr="00E438DF">
              <w:rPr>
                <w:sz w:val="22"/>
                <w:szCs w:val="22"/>
              </w:rPr>
              <w:t xml:space="preserve">10 </w:t>
            </w:r>
            <w:r w:rsidRPr="00E438DF">
              <w:rPr>
                <w:sz w:val="22"/>
                <w:szCs w:val="22"/>
                <w:lang w:val="kk-KZ"/>
              </w:rPr>
              <w:t>жылдан кем емес</w:t>
            </w:r>
          </w:p>
        </w:tc>
      </w:tr>
      <w:tr w:rsidR="00E1313D" w:rsidRPr="00E438DF" w:rsidTr="002A32BB">
        <w:trPr>
          <w:trHeight w:val="260"/>
        </w:trPr>
        <w:tc>
          <w:tcPr>
            <w:tcW w:w="1843" w:type="dxa"/>
            <w:vMerge/>
            <w:tcBorders>
              <w:left w:val="single" w:sz="4" w:space="0" w:color="auto"/>
              <w:right w:val="single" w:sz="4" w:space="0" w:color="auto"/>
            </w:tcBorders>
          </w:tcPr>
          <w:p w:rsidR="00E1313D" w:rsidRPr="00E438DF" w:rsidRDefault="00E1313D" w:rsidP="00B83E57">
            <w:pPr>
              <w:jc w:val="center"/>
              <w:rPr>
                <w:b/>
              </w:rPr>
            </w:pPr>
          </w:p>
        </w:tc>
        <w:tc>
          <w:tcPr>
            <w:tcW w:w="6804" w:type="dxa"/>
            <w:tcBorders>
              <w:top w:val="single" w:sz="4" w:space="0" w:color="auto"/>
              <w:left w:val="single" w:sz="4" w:space="0" w:color="auto"/>
              <w:bottom w:val="single" w:sz="4" w:space="0" w:color="auto"/>
              <w:right w:val="single" w:sz="4" w:space="0" w:color="auto"/>
            </w:tcBorders>
          </w:tcPr>
          <w:p w:rsidR="00E1313D" w:rsidRPr="00E438DF" w:rsidRDefault="00E562AF" w:rsidP="00E562AF">
            <w:pPr>
              <w:pStyle w:val="a4"/>
              <w:spacing w:after="0"/>
              <w:ind w:right="-108"/>
              <w:outlineLvl w:val="0"/>
              <w:rPr>
                <w:sz w:val="22"/>
                <w:szCs w:val="22"/>
              </w:rPr>
            </w:pPr>
            <w:r w:rsidRPr="00E438DF">
              <w:rPr>
                <w:sz w:val="22"/>
                <w:szCs w:val="22"/>
                <w:lang w:val="kk-KZ"/>
              </w:rPr>
              <w:t xml:space="preserve">Жадыны қайта жазу кезеңдерінің саны </w:t>
            </w:r>
          </w:p>
        </w:tc>
        <w:tc>
          <w:tcPr>
            <w:tcW w:w="6237" w:type="dxa"/>
            <w:tcBorders>
              <w:top w:val="single" w:sz="4" w:space="0" w:color="auto"/>
              <w:left w:val="single" w:sz="4" w:space="0" w:color="auto"/>
              <w:bottom w:val="single" w:sz="4" w:space="0" w:color="auto"/>
              <w:right w:val="single" w:sz="4" w:space="0" w:color="auto"/>
            </w:tcBorders>
          </w:tcPr>
          <w:p w:rsidR="00E1313D" w:rsidRPr="00E438DF" w:rsidRDefault="00E1313D" w:rsidP="00E562AF">
            <w:pPr>
              <w:pStyle w:val="a4"/>
              <w:spacing w:after="0"/>
              <w:ind w:right="1386"/>
              <w:outlineLvl w:val="0"/>
              <w:rPr>
                <w:sz w:val="22"/>
                <w:szCs w:val="22"/>
                <w:lang w:val="kk-KZ"/>
              </w:rPr>
            </w:pPr>
            <w:r w:rsidRPr="00E438DF">
              <w:rPr>
                <w:sz w:val="22"/>
                <w:szCs w:val="22"/>
              </w:rPr>
              <w:t>500 000 р</w:t>
            </w:r>
            <w:r w:rsidR="00E562AF" w:rsidRPr="00E438DF">
              <w:rPr>
                <w:sz w:val="22"/>
                <w:szCs w:val="22"/>
                <w:lang w:val="kk-KZ"/>
              </w:rPr>
              <w:t>еттен кем емес</w:t>
            </w:r>
          </w:p>
        </w:tc>
      </w:tr>
      <w:tr w:rsidR="00E1313D" w:rsidRPr="00E438DF" w:rsidTr="002A32BB">
        <w:trPr>
          <w:trHeight w:val="260"/>
        </w:trPr>
        <w:tc>
          <w:tcPr>
            <w:tcW w:w="1843" w:type="dxa"/>
            <w:vMerge/>
            <w:tcBorders>
              <w:left w:val="single" w:sz="4" w:space="0" w:color="auto"/>
              <w:right w:val="single" w:sz="4" w:space="0" w:color="auto"/>
            </w:tcBorders>
          </w:tcPr>
          <w:p w:rsidR="00E1313D" w:rsidRPr="00E438DF" w:rsidRDefault="00E1313D" w:rsidP="00B83E57">
            <w:pPr>
              <w:jc w:val="center"/>
              <w:rPr>
                <w:b/>
              </w:rPr>
            </w:pPr>
          </w:p>
        </w:tc>
        <w:tc>
          <w:tcPr>
            <w:tcW w:w="6804" w:type="dxa"/>
            <w:tcBorders>
              <w:top w:val="single" w:sz="4" w:space="0" w:color="auto"/>
              <w:left w:val="single" w:sz="4" w:space="0" w:color="auto"/>
              <w:bottom w:val="single" w:sz="4" w:space="0" w:color="auto"/>
              <w:right w:val="single" w:sz="4" w:space="0" w:color="auto"/>
            </w:tcBorders>
          </w:tcPr>
          <w:p w:rsidR="00E1313D" w:rsidRPr="00E438DF" w:rsidRDefault="00E1313D" w:rsidP="00E562AF">
            <w:pPr>
              <w:pStyle w:val="a4"/>
              <w:spacing w:after="0"/>
              <w:ind w:right="-108"/>
              <w:outlineLvl w:val="0"/>
              <w:rPr>
                <w:sz w:val="22"/>
                <w:szCs w:val="22"/>
                <w:lang w:val="kk-KZ"/>
              </w:rPr>
            </w:pPr>
            <w:r w:rsidRPr="00E438DF">
              <w:rPr>
                <w:sz w:val="22"/>
                <w:szCs w:val="22"/>
                <w:lang w:val="kk-KZ"/>
              </w:rPr>
              <w:t>Сертифика</w:t>
            </w:r>
            <w:r w:rsidR="00E562AF" w:rsidRPr="00E438DF">
              <w:rPr>
                <w:sz w:val="22"/>
                <w:szCs w:val="22"/>
                <w:lang w:val="kk-KZ"/>
              </w:rPr>
              <w:t>ттау</w:t>
            </w:r>
          </w:p>
        </w:tc>
        <w:tc>
          <w:tcPr>
            <w:tcW w:w="6237" w:type="dxa"/>
            <w:tcBorders>
              <w:top w:val="single" w:sz="4" w:space="0" w:color="auto"/>
              <w:left w:val="single" w:sz="4" w:space="0" w:color="auto"/>
              <w:bottom w:val="single" w:sz="4" w:space="0" w:color="auto"/>
              <w:right w:val="single" w:sz="4" w:space="0" w:color="auto"/>
            </w:tcBorders>
          </w:tcPr>
          <w:p w:rsidR="00E1313D" w:rsidRPr="00E438DF" w:rsidRDefault="00E562AF" w:rsidP="00CF65CA">
            <w:pPr>
              <w:pStyle w:val="a4"/>
              <w:spacing w:after="0"/>
              <w:ind w:right="1386"/>
              <w:outlineLvl w:val="0"/>
              <w:rPr>
                <w:sz w:val="22"/>
                <w:szCs w:val="22"/>
                <w:lang w:val="kk-KZ"/>
              </w:rPr>
            </w:pPr>
            <w:r w:rsidRPr="00E438DF">
              <w:rPr>
                <w:sz w:val="22"/>
                <w:szCs w:val="22"/>
                <w:lang w:val="kk-KZ"/>
              </w:rPr>
              <w:t xml:space="preserve">ҚР СТ 1073-2007 бойынша </w:t>
            </w:r>
            <w:r w:rsidR="00CF65CA" w:rsidRPr="00E438DF">
              <w:rPr>
                <w:sz w:val="22"/>
                <w:szCs w:val="22"/>
                <w:lang w:val="kk-KZ"/>
              </w:rPr>
              <w:t>2 (екінші)</w:t>
            </w:r>
            <w:r w:rsidRPr="00E438DF">
              <w:rPr>
                <w:sz w:val="22"/>
                <w:szCs w:val="22"/>
                <w:lang w:val="kk-KZ"/>
              </w:rPr>
              <w:t xml:space="preserve"> қауіпсіздік деңгейі талаптарына сәйкестік</w:t>
            </w:r>
          </w:p>
        </w:tc>
      </w:tr>
      <w:tr w:rsidR="00E1313D" w:rsidRPr="00E438DF" w:rsidTr="002A32BB">
        <w:trPr>
          <w:trHeight w:val="260"/>
        </w:trPr>
        <w:tc>
          <w:tcPr>
            <w:tcW w:w="1843" w:type="dxa"/>
            <w:vMerge/>
            <w:tcBorders>
              <w:left w:val="single" w:sz="4" w:space="0" w:color="auto"/>
              <w:right w:val="single" w:sz="4" w:space="0" w:color="auto"/>
            </w:tcBorders>
          </w:tcPr>
          <w:p w:rsidR="00E1313D" w:rsidRPr="00E438DF" w:rsidRDefault="00E1313D" w:rsidP="00B83E57">
            <w:pPr>
              <w:jc w:val="center"/>
              <w:rPr>
                <w:b/>
                <w:lang w:val="kk-KZ"/>
              </w:rPr>
            </w:pPr>
          </w:p>
        </w:tc>
        <w:tc>
          <w:tcPr>
            <w:tcW w:w="6804" w:type="dxa"/>
            <w:tcBorders>
              <w:top w:val="single" w:sz="4" w:space="0" w:color="auto"/>
              <w:left w:val="single" w:sz="4" w:space="0" w:color="auto"/>
              <w:bottom w:val="single" w:sz="4" w:space="0" w:color="auto"/>
              <w:right w:val="single" w:sz="4" w:space="0" w:color="auto"/>
            </w:tcBorders>
          </w:tcPr>
          <w:p w:rsidR="00E1313D" w:rsidRPr="00E438DF" w:rsidRDefault="00E562AF" w:rsidP="00E562AF">
            <w:pPr>
              <w:pStyle w:val="a4"/>
              <w:spacing w:after="0"/>
              <w:ind w:right="-108"/>
              <w:outlineLvl w:val="0"/>
              <w:rPr>
                <w:sz w:val="22"/>
                <w:szCs w:val="22"/>
                <w:lang w:val="kk-KZ"/>
              </w:rPr>
            </w:pPr>
            <w:r w:rsidRPr="00E438DF">
              <w:rPr>
                <w:sz w:val="22"/>
                <w:szCs w:val="22"/>
                <w:lang w:val="kk-KZ"/>
              </w:rPr>
              <w:t>Кепілдік мерзімі</w:t>
            </w:r>
          </w:p>
        </w:tc>
        <w:tc>
          <w:tcPr>
            <w:tcW w:w="6237" w:type="dxa"/>
            <w:tcBorders>
              <w:top w:val="single" w:sz="4" w:space="0" w:color="auto"/>
              <w:left w:val="single" w:sz="4" w:space="0" w:color="auto"/>
              <w:bottom w:val="single" w:sz="4" w:space="0" w:color="auto"/>
              <w:right w:val="single" w:sz="4" w:space="0" w:color="auto"/>
            </w:tcBorders>
          </w:tcPr>
          <w:p w:rsidR="00E1313D" w:rsidRPr="00E438DF" w:rsidRDefault="00022921" w:rsidP="00E562AF">
            <w:pPr>
              <w:pStyle w:val="a4"/>
              <w:spacing w:after="0"/>
              <w:ind w:right="1386"/>
              <w:outlineLvl w:val="0"/>
              <w:rPr>
                <w:sz w:val="22"/>
                <w:szCs w:val="22"/>
                <w:lang w:val="kk-KZ"/>
              </w:rPr>
            </w:pPr>
            <w:r w:rsidRPr="00E438DF">
              <w:rPr>
                <w:sz w:val="22"/>
                <w:szCs w:val="22"/>
                <w:lang w:val="kk-KZ"/>
              </w:rPr>
              <w:t>1</w:t>
            </w:r>
            <w:r w:rsidR="00E1313D" w:rsidRPr="00E438DF">
              <w:rPr>
                <w:sz w:val="22"/>
                <w:szCs w:val="22"/>
              </w:rPr>
              <w:t xml:space="preserve"> </w:t>
            </w:r>
            <w:r w:rsidR="00E562AF" w:rsidRPr="00E438DF">
              <w:rPr>
                <w:sz w:val="22"/>
                <w:szCs w:val="22"/>
                <w:lang w:val="kk-KZ"/>
              </w:rPr>
              <w:t>жыл</w:t>
            </w:r>
          </w:p>
        </w:tc>
      </w:tr>
      <w:tr w:rsidR="00E1313D" w:rsidRPr="00E438DF" w:rsidTr="002A32BB">
        <w:trPr>
          <w:trHeight w:val="260"/>
        </w:trPr>
        <w:tc>
          <w:tcPr>
            <w:tcW w:w="1843" w:type="dxa"/>
            <w:vMerge/>
            <w:tcBorders>
              <w:left w:val="single" w:sz="4" w:space="0" w:color="auto"/>
              <w:right w:val="single" w:sz="4" w:space="0" w:color="auto"/>
            </w:tcBorders>
          </w:tcPr>
          <w:p w:rsidR="00E1313D" w:rsidRPr="00E438DF" w:rsidRDefault="00E1313D" w:rsidP="00B83E57">
            <w:pPr>
              <w:jc w:val="center"/>
              <w:rPr>
                <w:b/>
              </w:rPr>
            </w:pPr>
          </w:p>
        </w:tc>
        <w:tc>
          <w:tcPr>
            <w:tcW w:w="6804" w:type="dxa"/>
            <w:tcBorders>
              <w:top w:val="single" w:sz="4" w:space="0" w:color="auto"/>
              <w:left w:val="single" w:sz="4" w:space="0" w:color="auto"/>
              <w:bottom w:val="single" w:sz="4" w:space="0" w:color="auto"/>
              <w:right w:val="single" w:sz="4" w:space="0" w:color="auto"/>
            </w:tcBorders>
          </w:tcPr>
          <w:p w:rsidR="00E1313D" w:rsidRPr="00E438DF" w:rsidRDefault="00144AEC" w:rsidP="00B83E57">
            <w:pPr>
              <w:pStyle w:val="a4"/>
              <w:spacing w:after="0"/>
              <w:ind w:right="-108"/>
              <w:outlineLvl w:val="0"/>
              <w:rPr>
                <w:sz w:val="22"/>
                <w:szCs w:val="22"/>
                <w:lang w:val="kk-KZ"/>
              </w:rPr>
            </w:pPr>
            <w:r w:rsidRPr="00E438DF">
              <w:rPr>
                <w:sz w:val="22"/>
                <w:szCs w:val="22"/>
                <w:lang w:val="kk-KZ"/>
              </w:rPr>
              <w:t xml:space="preserve">МЕМСТ </w:t>
            </w:r>
            <w:r w:rsidR="00E1313D" w:rsidRPr="00E438DF">
              <w:rPr>
                <w:sz w:val="22"/>
                <w:szCs w:val="22"/>
              </w:rPr>
              <w:t>34.310-2004</w:t>
            </w:r>
            <w:r w:rsidR="00332AD1" w:rsidRPr="00E438DF">
              <w:rPr>
                <w:sz w:val="22"/>
                <w:szCs w:val="22"/>
              </w:rPr>
              <w:t xml:space="preserve">, ҚР СТ. </w:t>
            </w:r>
            <w:r w:rsidR="00332AD1" w:rsidRPr="00E438DF">
              <w:rPr>
                <w:sz w:val="22"/>
                <w:szCs w:val="22"/>
                <w:lang w:val="kk-KZ"/>
              </w:rPr>
              <w:t>МЕМСТ</w:t>
            </w:r>
            <w:r w:rsidR="00332AD1" w:rsidRPr="00E438DF">
              <w:rPr>
                <w:sz w:val="22"/>
                <w:szCs w:val="22"/>
              </w:rPr>
              <w:t xml:space="preserve"> 34.10-2015</w:t>
            </w:r>
            <w:r w:rsidRPr="00E438DF">
              <w:rPr>
                <w:sz w:val="22"/>
                <w:szCs w:val="22"/>
                <w:lang w:val="kk-KZ"/>
              </w:rPr>
              <w:t>кілттерін шығару</w:t>
            </w:r>
          </w:p>
        </w:tc>
        <w:tc>
          <w:tcPr>
            <w:tcW w:w="6237" w:type="dxa"/>
            <w:tcBorders>
              <w:top w:val="single" w:sz="4" w:space="0" w:color="auto"/>
              <w:left w:val="single" w:sz="4" w:space="0" w:color="auto"/>
              <w:bottom w:val="single" w:sz="4" w:space="0" w:color="auto"/>
              <w:right w:val="single" w:sz="4" w:space="0" w:color="auto"/>
            </w:tcBorders>
          </w:tcPr>
          <w:p w:rsidR="00E1313D" w:rsidRPr="00E438DF" w:rsidRDefault="003E4281" w:rsidP="00B83E57">
            <w:pPr>
              <w:pStyle w:val="a4"/>
              <w:spacing w:after="0"/>
              <w:ind w:right="1386"/>
              <w:outlineLvl w:val="0"/>
              <w:rPr>
                <w:sz w:val="22"/>
                <w:szCs w:val="22"/>
                <w:lang w:val="kk-KZ"/>
              </w:rPr>
            </w:pPr>
            <w:r w:rsidRPr="00E438DF">
              <w:rPr>
                <w:sz w:val="22"/>
                <w:szCs w:val="22"/>
                <w:lang w:val="kk-KZ"/>
              </w:rPr>
              <w:t>Құрылғыда кілттерді генерация</w:t>
            </w:r>
            <w:r w:rsidR="00CF65CA" w:rsidRPr="00E438DF">
              <w:rPr>
                <w:sz w:val="22"/>
                <w:szCs w:val="22"/>
                <w:lang w:val="kk-KZ"/>
              </w:rPr>
              <w:t>лау мүмкіндігі және құрылғыдан ж</w:t>
            </w:r>
            <w:r w:rsidRPr="00E438DF">
              <w:rPr>
                <w:sz w:val="22"/>
                <w:szCs w:val="22"/>
                <w:lang w:val="kk-KZ"/>
              </w:rPr>
              <w:t>абық кілтті экспорттау мүмкіндігінің болмауы</w:t>
            </w:r>
          </w:p>
        </w:tc>
      </w:tr>
      <w:tr w:rsidR="00E1313D" w:rsidRPr="00E438DF" w:rsidTr="00D35877">
        <w:trPr>
          <w:trHeight w:val="260"/>
        </w:trPr>
        <w:tc>
          <w:tcPr>
            <w:tcW w:w="1843" w:type="dxa"/>
            <w:vMerge/>
            <w:tcBorders>
              <w:left w:val="single" w:sz="4" w:space="0" w:color="auto"/>
              <w:right w:val="single" w:sz="4" w:space="0" w:color="auto"/>
            </w:tcBorders>
          </w:tcPr>
          <w:p w:rsidR="00E1313D" w:rsidRPr="00E438DF" w:rsidRDefault="00E1313D" w:rsidP="00B83E57">
            <w:pPr>
              <w:jc w:val="center"/>
              <w:rPr>
                <w:b/>
                <w:lang w:val="kk-KZ"/>
              </w:rPr>
            </w:pPr>
          </w:p>
        </w:tc>
        <w:tc>
          <w:tcPr>
            <w:tcW w:w="6804" w:type="dxa"/>
            <w:tcBorders>
              <w:top w:val="single" w:sz="4" w:space="0" w:color="auto"/>
              <w:left w:val="single" w:sz="4" w:space="0" w:color="auto"/>
              <w:bottom w:val="single" w:sz="4" w:space="0" w:color="auto"/>
              <w:right w:val="single" w:sz="4" w:space="0" w:color="auto"/>
            </w:tcBorders>
          </w:tcPr>
          <w:p w:rsidR="00E1313D" w:rsidRPr="00E438DF" w:rsidRDefault="0051192C" w:rsidP="00B83E57">
            <w:pPr>
              <w:pStyle w:val="a4"/>
              <w:spacing w:after="0"/>
              <w:ind w:right="1386"/>
              <w:jc w:val="both"/>
              <w:outlineLvl w:val="0"/>
              <w:rPr>
                <w:sz w:val="22"/>
                <w:szCs w:val="22"/>
                <w:lang w:val="kk-KZ"/>
              </w:rPr>
            </w:pPr>
            <w:r w:rsidRPr="00E438DF">
              <w:rPr>
                <w:sz w:val="22"/>
                <w:szCs w:val="22"/>
                <w:lang w:val="kk-KZ"/>
              </w:rPr>
              <w:t>Дана</w:t>
            </w:r>
          </w:p>
        </w:tc>
        <w:tc>
          <w:tcPr>
            <w:tcW w:w="6237" w:type="dxa"/>
            <w:tcBorders>
              <w:top w:val="single" w:sz="4" w:space="0" w:color="auto"/>
              <w:left w:val="single" w:sz="4" w:space="0" w:color="auto"/>
              <w:bottom w:val="single" w:sz="4" w:space="0" w:color="auto"/>
              <w:right w:val="single" w:sz="4" w:space="0" w:color="auto"/>
            </w:tcBorders>
          </w:tcPr>
          <w:p w:rsidR="00E1313D" w:rsidRPr="00E438DF" w:rsidRDefault="00B00892" w:rsidP="00B83E57">
            <w:pPr>
              <w:pStyle w:val="a4"/>
              <w:spacing w:after="0"/>
              <w:ind w:right="1386"/>
              <w:outlineLvl w:val="0"/>
              <w:rPr>
                <w:sz w:val="22"/>
                <w:szCs w:val="22"/>
                <w:lang w:val="en-US"/>
              </w:rPr>
            </w:pPr>
            <w:r w:rsidRPr="00E438DF">
              <w:rPr>
                <w:sz w:val="22"/>
                <w:szCs w:val="22"/>
                <w:lang w:val="kk-KZ"/>
              </w:rPr>
              <w:t>4</w:t>
            </w:r>
            <w:r w:rsidR="00CF65CA" w:rsidRPr="00E438DF">
              <w:rPr>
                <w:sz w:val="22"/>
                <w:szCs w:val="22"/>
                <w:lang w:val="kk-KZ"/>
              </w:rPr>
              <w:t>0</w:t>
            </w:r>
            <w:r w:rsidR="009F1CA2" w:rsidRPr="00E438DF">
              <w:rPr>
                <w:sz w:val="22"/>
                <w:szCs w:val="22"/>
                <w:lang w:val="en-US"/>
              </w:rPr>
              <w:t>00</w:t>
            </w:r>
            <w:r w:rsidR="00C03375" w:rsidRPr="00E438DF">
              <w:rPr>
                <w:sz w:val="22"/>
                <w:szCs w:val="22"/>
                <w:lang w:val="kk-KZ"/>
              </w:rPr>
              <w:t xml:space="preserve"> </w:t>
            </w:r>
            <w:r w:rsidR="00144AEC" w:rsidRPr="00E438DF">
              <w:rPr>
                <w:sz w:val="22"/>
                <w:szCs w:val="22"/>
                <w:lang w:val="kk-KZ"/>
              </w:rPr>
              <w:t xml:space="preserve">дана </w:t>
            </w:r>
            <w:r w:rsidR="00E1313D" w:rsidRPr="00E438DF">
              <w:rPr>
                <w:sz w:val="22"/>
                <w:szCs w:val="22"/>
                <w:lang w:val="kk-KZ"/>
              </w:rPr>
              <w:t xml:space="preserve"> </w:t>
            </w:r>
          </w:p>
        </w:tc>
      </w:tr>
      <w:tr w:rsidR="00D35877" w:rsidRPr="008466E5" w:rsidTr="002A32BB">
        <w:trPr>
          <w:trHeight w:val="260"/>
        </w:trPr>
        <w:tc>
          <w:tcPr>
            <w:tcW w:w="1843" w:type="dxa"/>
            <w:tcBorders>
              <w:left w:val="single" w:sz="4" w:space="0" w:color="auto"/>
              <w:bottom w:val="single" w:sz="4" w:space="0" w:color="auto"/>
              <w:right w:val="single" w:sz="4" w:space="0" w:color="auto"/>
            </w:tcBorders>
          </w:tcPr>
          <w:p w:rsidR="00D35877" w:rsidRPr="00E438DF" w:rsidRDefault="00D35877" w:rsidP="00B83E57">
            <w:pPr>
              <w:jc w:val="center"/>
              <w:rPr>
                <w:b/>
                <w:lang w:val="kk-KZ"/>
              </w:rPr>
            </w:pPr>
          </w:p>
        </w:tc>
        <w:tc>
          <w:tcPr>
            <w:tcW w:w="6804" w:type="dxa"/>
            <w:tcBorders>
              <w:top w:val="single" w:sz="4" w:space="0" w:color="auto"/>
              <w:left w:val="single" w:sz="4" w:space="0" w:color="auto"/>
              <w:bottom w:val="single" w:sz="4" w:space="0" w:color="auto"/>
              <w:right w:val="single" w:sz="4" w:space="0" w:color="auto"/>
            </w:tcBorders>
          </w:tcPr>
          <w:p w:rsidR="00D35877" w:rsidRPr="00E438DF" w:rsidRDefault="00BF46FC" w:rsidP="00B83E57">
            <w:pPr>
              <w:pStyle w:val="a4"/>
              <w:spacing w:after="0"/>
              <w:ind w:right="1386"/>
              <w:jc w:val="both"/>
              <w:outlineLvl w:val="0"/>
              <w:rPr>
                <w:sz w:val="22"/>
                <w:szCs w:val="22"/>
                <w:lang w:val="kk-KZ"/>
              </w:rPr>
            </w:pPr>
            <w:r w:rsidRPr="00E438DF">
              <w:rPr>
                <w:sz w:val="22"/>
                <w:szCs w:val="22"/>
                <w:lang w:val="kk-KZ"/>
              </w:rPr>
              <w:t>Жеткізу мерзімі</w:t>
            </w:r>
          </w:p>
        </w:tc>
        <w:tc>
          <w:tcPr>
            <w:tcW w:w="6237" w:type="dxa"/>
            <w:tcBorders>
              <w:top w:val="single" w:sz="4" w:space="0" w:color="auto"/>
              <w:left w:val="single" w:sz="4" w:space="0" w:color="auto"/>
              <w:bottom w:val="single" w:sz="4" w:space="0" w:color="auto"/>
              <w:right w:val="single" w:sz="4" w:space="0" w:color="auto"/>
            </w:tcBorders>
          </w:tcPr>
          <w:p w:rsidR="00D35877" w:rsidRDefault="00C8092F" w:rsidP="00B83E57">
            <w:pPr>
              <w:pStyle w:val="a4"/>
              <w:spacing w:after="0"/>
              <w:ind w:right="1386"/>
              <w:outlineLvl w:val="0"/>
              <w:rPr>
                <w:sz w:val="22"/>
                <w:szCs w:val="22"/>
                <w:lang w:val="kk-KZ"/>
              </w:rPr>
            </w:pPr>
            <w:r w:rsidRPr="00E438DF">
              <w:rPr>
                <w:sz w:val="22"/>
                <w:szCs w:val="22"/>
                <w:lang w:val="kk-KZ"/>
              </w:rPr>
              <w:t>Мемлекеттік сатып алу туралы шарт күшіне енген сәттен бастап 15 күнтізбелік күн.</w:t>
            </w:r>
            <w:bookmarkStart w:id="0" w:name="_GoBack"/>
            <w:bookmarkEnd w:id="0"/>
          </w:p>
        </w:tc>
      </w:tr>
    </w:tbl>
    <w:p w:rsidR="00B83E57" w:rsidRPr="00144AEC" w:rsidRDefault="00B83E57" w:rsidP="00A17465">
      <w:pPr>
        <w:rPr>
          <w:lang w:val="kk-KZ"/>
        </w:rPr>
      </w:pPr>
    </w:p>
    <w:sectPr w:rsidR="00B83E57" w:rsidRPr="00144AEC" w:rsidSect="002A32BB">
      <w:pgSz w:w="16838" w:h="11906" w:orient="landscape"/>
      <w:pgMar w:top="997"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D71" w:rsidRDefault="00400D71" w:rsidP="002A32BB">
      <w:r>
        <w:separator/>
      </w:r>
    </w:p>
  </w:endnote>
  <w:endnote w:type="continuationSeparator" w:id="0">
    <w:p w:rsidR="00400D71" w:rsidRDefault="00400D71" w:rsidP="002A3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D71" w:rsidRDefault="00400D71" w:rsidP="002A32BB">
      <w:r>
        <w:separator/>
      </w:r>
    </w:p>
  </w:footnote>
  <w:footnote w:type="continuationSeparator" w:id="0">
    <w:p w:rsidR="00400D71" w:rsidRDefault="00400D71" w:rsidP="002A32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B2542"/>
    <w:rsid w:val="00011350"/>
    <w:rsid w:val="00011EBD"/>
    <w:rsid w:val="00022921"/>
    <w:rsid w:val="00027BB0"/>
    <w:rsid w:val="00034749"/>
    <w:rsid w:val="00063642"/>
    <w:rsid w:val="00064852"/>
    <w:rsid w:val="00100C12"/>
    <w:rsid w:val="0013192B"/>
    <w:rsid w:val="00135E82"/>
    <w:rsid w:val="00136DE8"/>
    <w:rsid w:val="00144AEC"/>
    <w:rsid w:val="00160792"/>
    <w:rsid w:val="00165C2A"/>
    <w:rsid w:val="001941A5"/>
    <w:rsid w:val="001B4882"/>
    <w:rsid w:val="002176E9"/>
    <w:rsid w:val="002A32BB"/>
    <w:rsid w:val="002B2542"/>
    <w:rsid w:val="002C7D2D"/>
    <w:rsid w:val="002E63A6"/>
    <w:rsid w:val="00302914"/>
    <w:rsid w:val="00315D98"/>
    <w:rsid w:val="00332AD1"/>
    <w:rsid w:val="003403C0"/>
    <w:rsid w:val="003A1639"/>
    <w:rsid w:val="003A5B91"/>
    <w:rsid w:val="003B1A1B"/>
    <w:rsid w:val="003D1F71"/>
    <w:rsid w:val="003E3B7C"/>
    <w:rsid w:val="003E4281"/>
    <w:rsid w:val="00400D71"/>
    <w:rsid w:val="00411836"/>
    <w:rsid w:val="00414AD5"/>
    <w:rsid w:val="0044601A"/>
    <w:rsid w:val="004978D0"/>
    <w:rsid w:val="0051192C"/>
    <w:rsid w:val="005A6ABA"/>
    <w:rsid w:val="00680E83"/>
    <w:rsid w:val="006A211C"/>
    <w:rsid w:val="006D48F4"/>
    <w:rsid w:val="007F6C54"/>
    <w:rsid w:val="00820F81"/>
    <w:rsid w:val="008364E0"/>
    <w:rsid w:val="008466E5"/>
    <w:rsid w:val="008B6346"/>
    <w:rsid w:val="008E7057"/>
    <w:rsid w:val="00911914"/>
    <w:rsid w:val="00917C23"/>
    <w:rsid w:val="00961187"/>
    <w:rsid w:val="0096383A"/>
    <w:rsid w:val="009F1CA2"/>
    <w:rsid w:val="00A16E63"/>
    <w:rsid w:val="00A17465"/>
    <w:rsid w:val="00A474FD"/>
    <w:rsid w:val="00A6107E"/>
    <w:rsid w:val="00A70E9C"/>
    <w:rsid w:val="00A911F1"/>
    <w:rsid w:val="00AA65D1"/>
    <w:rsid w:val="00B00892"/>
    <w:rsid w:val="00B620B3"/>
    <w:rsid w:val="00B75A43"/>
    <w:rsid w:val="00B82AE6"/>
    <w:rsid w:val="00B83E57"/>
    <w:rsid w:val="00BF46FC"/>
    <w:rsid w:val="00C03375"/>
    <w:rsid w:val="00C054BE"/>
    <w:rsid w:val="00C111E9"/>
    <w:rsid w:val="00C53D42"/>
    <w:rsid w:val="00C8092F"/>
    <w:rsid w:val="00CA5200"/>
    <w:rsid w:val="00CD362A"/>
    <w:rsid w:val="00CD43DF"/>
    <w:rsid w:val="00CE3496"/>
    <w:rsid w:val="00CF65CA"/>
    <w:rsid w:val="00D35877"/>
    <w:rsid w:val="00D35D5F"/>
    <w:rsid w:val="00D46D27"/>
    <w:rsid w:val="00D93AC4"/>
    <w:rsid w:val="00DC03F9"/>
    <w:rsid w:val="00DC3089"/>
    <w:rsid w:val="00DE2216"/>
    <w:rsid w:val="00DF2AE3"/>
    <w:rsid w:val="00DF4DAC"/>
    <w:rsid w:val="00E1313D"/>
    <w:rsid w:val="00E179B0"/>
    <w:rsid w:val="00E35928"/>
    <w:rsid w:val="00E438DF"/>
    <w:rsid w:val="00E562AF"/>
    <w:rsid w:val="00E9378C"/>
    <w:rsid w:val="00EA0EFA"/>
    <w:rsid w:val="00EC3677"/>
    <w:rsid w:val="00FC7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C48B235-B97B-4F3E-983E-3D70B0868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2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32BB"/>
    <w:pPr>
      <w:spacing w:after="200" w:line="276" w:lineRule="auto"/>
      <w:ind w:left="720"/>
      <w:contextualSpacing/>
    </w:pPr>
    <w:rPr>
      <w:rFonts w:ascii="Calibri" w:eastAsia="Calibri" w:hAnsi="Calibri"/>
      <w:sz w:val="22"/>
      <w:szCs w:val="22"/>
      <w:lang w:val="en-US" w:eastAsia="en-US"/>
    </w:rPr>
  </w:style>
  <w:style w:type="paragraph" w:styleId="a4">
    <w:name w:val="Body Text"/>
    <w:basedOn w:val="a"/>
    <w:link w:val="a5"/>
    <w:unhideWhenUsed/>
    <w:rsid w:val="002A32BB"/>
    <w:pPr>
      <w:spacing w:after="120"/>
    </w:pPr>
    <w:rPr>
      <w:sz w:val="20"/>
      <w:szCs w:val="20"/>
    </w:rPr>
  </w:style>
  <w:style w:type="character" w:customStyle="1" w:styleId="a5">
    <w:name w:val="Основной текст Знак"/>
    <w:basedOn w:val="a0"/>
    <w:link w:val="a4"/>
    <w:rsid w:val="002A32BB"/>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2A32BB"/>
    <w:pPr>
      <w:tabs>
        <w:tab w:val="center" w:pos="4677"/>
        <w:tab w:val="right" w:pos="9355"/>
      </w:tabs>
    </w:pPr>
  </w:style>
  <w:style w:type="character" w:customStyle="1" w:styleId="a7">
    <w:name w:val="Верхний колонтитул Знак"/>
    <w:basedOn w:val="a0"/>
    <w:link w:val="a6"/>
    <w:uiPriority w:val="99"/>
    <w:rsid w:val="002A32B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2A32BB"/>
    <w:pPr>
      <w:tabs>
        <w:tab w:val="center" w:pos="4677"/>
        <w:tab w:val="right" w:pos="9355"/>
      </w:tabs>
    </w:pPr>
  </w:style>
  <w:style w:type="character" w:customStyle="1" w:styleId="a9">
    <w:name w:val="Нижний колонтитул Знак"/>
    <w:basedOn w:val="a0"/>
    <w:link w:val="a8"/>
    <w:uiPriority w:val="99"/>
    <w:rsid w:val="002A32BB"/>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2A3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2A32BB"/>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1B4882"/>
    <w:rPr>
      <w:rFonts w:ascii="Segoe UI" w:hAnsi="Segoe UI" w:cs="Segoe UI"/>
      <w:sz w:val="18"/>
      <w:szCs w:val="18"/>
    </w:rPr>
  </w:style>
  <w:style w:type="character" w:customStyle="1" w:styleId="ab">
    <w:name w:val="Текст выноски Знак"/>
    <w:basedOn w:val="a0"/>
    <w:link w:val="aa"/>
    <w:uiPriority w:val="99"/>
    <w:semiHidden/>
    <w:rsid w:val="001B488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73129">
      <w:bodyDiv w:val="1"/>
      <w:marLeft w:val="0"/>
      <w:marRight w:val="0"/>
      <w:marTop w:val="0"/>
      <w:marBottom w:val="0"/>
      <w:divBdr>
        <w:top w:val="none" w:sz="0" w:space="0" w:color="auto"/>
        <w:left w:val="none" w:sz="0" w:space="0" w:color="auto"/>
        <w:bottom w:val="none" w:sz="0" w:space="0" w:color="auto"/>
        <w:right w:val="none" w:sz="0" w:space="0" w:color="auto"/>
      </w:divBdr>
    </w:div>
    <w:div w:id="132215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446</Words>
  <Characters>2548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Имашева Алия</dc:creator>
  <cp:lastModifiedBy>Мұстафа Акмир</cp:lastModifiedBy>
  <cp:revision>31</cp:revision>
  <cp:lastPrinted>2023-02-15T11:34:00Z</cp:lastPrinted>
  <dcterms:created xsi:type="dcterms:W3CDTF">2020-10-08T12:03:00Z</dcterms:created>
  <dcterms:modified xsi:type="dcterms:W3CDTF">2024-10-22T06:33:00Z</dcterms:modified>
</cp:coreProperties>
</file>